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4C7C" w14:textId="0253CAC2" w:rsidR="006D45F0" w:rsidRPr="004E00E2" w:rsidRDefault="004E00E2" w:rsidP="00E93A15">
      <w:pPr>
        <w:pStyle w:val="Titl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8BCD"/>
        </w:rPr>
        <w:t>S</w:t>
      </w:r>
      <w:r w:rsidRPr="004E00E2">
        <w:rPr>
          <w:rFonts w:asciiTheme="minorHAnsi" w:hAnsiTheme="minorHAnsi" w:cstheme="minorHAnsi"/>
          <w:color w:val="008BCD"/>
        </w:rPr>
        <w:t>ociety</w:t>
      </w:r>
      <w:r w:rsidRPr="004E00E2">
        <w:rPr>
          <w:rFonts w:asciiTheme="minorHAnsi" w:hAnsiTheme="minorHAnsi" w:cstheme="minorHAnsi"/>
          <w:color w:val="008BCD"/>
          <w:spacing w:val="-3"/>
        </w:rPr>
        <w:t xml:space="preserve"> </w:t>
      </w:r>
      <w:r w:rsidRPr="004E00E2">
        <w:rPr>
          <w:rFonts w:asciiTheme="minorHAnsi" w:hAnsiTheme="minorHAnsi" w:cstheme="minorHAnsi"/>
          <w:color w:val="008BCD"/>
        </w:rPr>
        <w:t>of</w:t>
      </w:r>
      <w:r w:rsidRPr="004E00E2">
        <w:rPr>
          <w:rFonts w:asciiTheme="minorHAnsi" w:hAnsiTheme="minorHAnsi" w:cstheme="minorHAnsi"/>
          <w:color w:val="008BCD"/>
          <w:spacing w:val="-3"/>
        </w:rPr>
        <w:t xml:space="preserve"> </w:t>
      </w:r>
      <w:r w:rsidRPr="004E00E2">
        <w:rPr>
          <w:rFonts w:asciiTheme="minorHAnsi" w:hAnsiTheme="minorHAnsi" w:cstheme="minorHAnsi"/>
          <w:color w:val="008BCD"/>
        </w:rPr>
        <w:t>Dix-</w:t>
      </w:r>
      <w:r w:rsidRPr="004E00E2">
        <w:rPr>
          <w:rFonts w:asciiTheme="minorHAnsi" w:hAnsiTheme="minorHAnsi" w:cstheme="minorHAnsi"/>
          <w:color w:val="008BCD"/>
          <w:spacing w:val="-2"/>
        </w:rPr>
        <w:t>Neuviémistes</w:t>
      </w:r>
    </w:p>
    <w:p w14:paraId="42E58826" w14:textId="5599791F" w:rsidR="004E00E2" w:rsidRDefault="00E93A15" w:rsidP="00E93A15">
      <w:pPr>
        <w:spacing w:before="3" w:line="237" w:lineRule="auto"/>
        <w:ind w:left="1656" w:right="1469"/>
        <w:jc w:val="center"/>
        <w:rPr>
          <w:rFonts w:asciiTheme="minorHAnsi" w:hAnsiTheme="minorHAnsi" w:cstheme="minorHAnsi"/>
          <w:b/>
          <w:sz w:val="40"/>
        </w:rPr>
      </w:pPr>
      <w:r w:rsidRPr="004E00E2">
        <w:rPr>
          <w:rFonts w:asciiTheme="minorHAnsi" w:hAnsiTheme="minorHAnsi" w:cstheme="minorHAnsi"/>
          <w:noProof/>
        </w:rPr>
        <w:drawing>
          <wp:anchor distT="0" distB="0" distL="0" distR="0" simplePos="0" relativeHeight="487587840" behindDoc="1" locked="0" layoutInCell="1" allowOverlap="1" wp14:anchorId="14003380" wp14:editId="5C5C7062">
            <wp:simplePos x="0" y="0"/>
            <wp:positionH relativeFrom="page">
              <wp:posOffset>807720</wp:posOffset>
            </wp:positionH>
            <wp:positionV relativeFrom="paragraph">
              <wp:posOffset>392430</wp:posOffset>
            </wp:positionV>
            <wp:extent cx="5865495" cy="2314575"/>
            <wp:effectExtent l="0" t="0" r="1905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0E2">
        <w:rPr>
          <w:rFonts w:asciiTheme="minorHAnsi" w:hAnsiTheme="minorHAnsi" w:cstheme="minorHAnsi"/>
          <w:b/>
          <w:sz w:val="40"/>
        </w:rPr>
        <w:t>Twenty-Second</w:t>
      </w:r>
      <w:r w:rsidRPr="004E00E2">
        <w:rPr>
          <w:rFonts w:asciiTheme="minorHAnsi" w:hAnsiTheme="minorHAnsi" w:cstheme="minorHAnsi"/>
          <w:b/>
          <w:spacing w:val="-19"/>
          <w:sz w:val="40"/>
        </w:rPr>
        <w:t xml:space="preserve"> </w:t>
      </w:r>
      <w:r w:rsidRPr="004E00E2">
        <w:rPr>
          <w:rFonts w:asciiTheme="minorHAnsi" w:hAnsiTheme="minorHAnsi" w:cstheme="minorHAnsi"/>
          <w:b/>
          <w:sz w:val="40"/>
        </w:rPr>
        <w:t>Annual</w:t>
      </w:r>
      <w:r w:rsidRPr="004E00E2">
        <w:rPr>
          <w:rFonts w:asciiTheme="minorHAnsi" w:hAnsiTheme="minorHAnsi" w:cstheme="minorHAnsi"/>
          <w:b/>
          <w:spacing w:val="-19"/>
          <w:sz w:val="40"/>
        </w:rPr>
        <w:t xml:space="preserve"> </w:t>
      </w:r>
      <w:r w:rsidRPr="004E00E2">
        <w:rPr>
          <w:rFonts w:asciiTheme="minorHAnsi" w:hAnsiTheme="minorHAnsi" w:cstheme="minorHAnsi"/>
          <w:b/>
          <w:sz w:val="40"/>
        </w:rPr>
        <w:t>Conferenc</w:t>
      </w:r>
      <w:r>
        <w:rPr>
          <w:rFonts w:asciiTheme="minorHAnsi" w:hAnsiTheme="minorHAnsi" w:cstheme="minorHAnsi"/>
          <w:b/>
          <w:sz w:val="40"/>
        </w:rPr>
        <w:t xml:space="preserve">e </w:t>
      </w:r>
      <w:r w:rsidRPr="004E00E2">
        <w:rPr>
          <w:rFonts w:asciiTheme="minorHAnsi" w:hAnsiTheme="minorHAnsi" w:cstheme="minorHAnsi"/>
          <w:b/>
          <w:sz w:val="40"/>
        </w:rPr>
        <w:t>London</w:t>
      </w:r>
      <w:r>
        <w:rPr>
          <w:rFonts w:asciiTheme="minorHAnsi" w:hAnsiTheme="minorHAnsi" w:cstheme="minorHAnsi"/>
          <w:b/>
          <w:sz w:val="40"/>
        </w:rPr>
        <w:t xml:space="preserve"> (Senate House) </w:t>
      </w:r>
      <w:r w:rsidRPr="004E00E2">
        <w:rPr>
          <w:rFonts w:asciiTheme="minorHAnsi" w:hAnsiTheme="minorHAnsi" w:cstheme="minorHAnsi"/>
          <w:b/>
          <w:sz w:val="40"/>
        </w:rPr>
        <w:t>10</w:t>
      </w:r>
      <w:r w:rsidR="007E4C87">
        <w:rPr>
          <w:rFonts w:asciiTheme="minorHAnsi" w:hAnsiTheme="minorHAnsi" w:cstheme="minorHAnsi"/>
          <w:b/>
          <w:sz w:val="40"/>
        </w:rPr>
        <w:t>–</w:t>
      </w:r>
      <w:r w:rsidRPr="004E00E2">
        <w:rPr>
          <w:rFonts w:asciiTheme="minorHAnsi" w:hAnsiTheme="minorHAnsi" w:cstheme="minorHAnsi"/>
          <w:b/>
          <w:sz w:val="40"/>
        </w:rPr>
        <w:t>12 April 2024</w:t>
      </w:r>
    </w:p>
    <w:p w14:paraId="26E5929D" w14:textId="7AD1B49A" w:rsidR="004E00E2" w:rsidRPr="00DD4095" w:rsidRDefault="003D3239" w:rsidP="003D3239">
      <w:pPr>
        <w:spacing w:before="3" w:line="237" w:lineRule="auto"/>
        <w:ind w:right="1469"/>
        <w:rPr>
          <w:rFonts w:asciiTheme="minorHAnsi" w:hAnsiTheme="minorHAnsi" w:cstheme="minorHAnsi"/>
          <w:b/>
          <w:sz w:val="40"/>
          <w:lang w:val="fr-FR"/>
        </w:rPr>
      </w:pPr>
      <w:r>
        <w:rPr>
          <w:rFonts w:asciiTheme="minorHAnsi" w:hAnsiTheme="minorHAnsi" w:cstheme="minorHAnsi"/>
          <w:b/>
          <w:color w:val="008BCD"/>
          <w:sz w:val="52"/>
        </w:rPr>
        <w:t xml:space="preserve">       </w:t>
      </w:r>
      <w:proofErr w:type="spellStart"/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>Secrecy</w:t>
      </w:r>
      <w:proofErr w:type="spellEnd"/>
      <w:r w:rsidRPr="00DD4095">
        <w:rPr>
          <w:rFonts w:asciiTheme="minorHAnsi" w:hAnsiTheme="minorHAnsi" w:cstheme="minorHAnsi"/>
          <w:b/>
          <w:color w:val="008BCD"/>
          <w:spacing w:val="-13"/>
          <w:sz w:val="5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>and</w:t>
      </w:r>
      <w:r w:rsidRPr="00DD4095">
        <w:rPr>
          <w:rFonts w:asciiTheme="minorHAnsi" w:hAnsiTheme="minorHAnsi" w:cstheme="minorHAnsi"/>
          <w:b/>
          <w:color w:val="008BCD"/>
          <w:spacing w:val="-13"/>
          <w:sz w:val="52"/>
          <w:lang w:val="fr-FR"/>
        </w:rPr>
        <w:t xml:space="preserve"> </w:t>
      </w:r>
      <w:proofErr w:type="spellStart"/>
      <w:r w:rsidRPr="00DD4095">
        <w:rPr>
          <w:rFonts w:asciiTheme="minorHAnsi" w:hAnsiTheme="minorHAnsi" w:cstheme="minorHAnsi"/>
          <w:b/>
          <w:color w:val="008BCD"/>
          <w:spacing w:val="-2"/>
          <w:sz w:val="52"/>
          <w:lang w:val="fr-FR"/>
        </w:rPr>
        <w:t>Unveiling</w:t>
      </w:r>
      <w:proofErr w:type="spellEnd"/>
    </w:p>
    <w:p w14:paraId="07249916" w14:textId="21735DCC" w:rsidR="006D45F0" w:rsidRPr="00DD4095" w:rsidRDefault="00E93A15" w:rsidP="00E93A15">
      <w:pPr>
        <w:spacing w:before="3" w:line="237" w:lineRule="auto"/>
        <w:ind w:right="1469"/>
        <w:jc w:val="center"/>
        <w:rPr>
          <w:rFonts w:asciiTheme="minorHAnsi" w:hAnsiTheme="minorHAnsi" w:cstheme="minorHAnsi"/>
          <w:b/>
          <w:sz w:val="40"/>
          <w:lang w:val="fr-FR"/>
        </w:rPr>
      </w:pPr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 xml:space="preserve">              </w:t>
      </w:r>
      <w:r w:rsidR="003D3239"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>Le</w:t>
      </w:r>
      <w:r w:rsidRPr="00DD4095">
        <w:rPr>
          <w:rFonts w:asciiTheme="minorHAnsi" w:hAnsiTheme="minorHAnsi" w:cstheme="minorHAnsi"/>
          <w:b/>
          <w:color w:val="008BCD"/>
          <w:spacing w:val="-7"/>
          <w:sz w:val="5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>Secret</w:t>
      </w:r>
      <w:r w:rsidRPr="00DD4095">
        <w:rPr>
          <w:rFonts w:asciiTheme="minorHAnsi" w:hAnsiTheme="minorHAnsi" w:cstheme="minorHAnsi"/>
          <w:b/>
          <w:color w:val="008BCD"/>
          <w:spacing w:val="-7"/>
          <w:sz w:val="5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>et</w:t>
      </w:r>
      <w:r w:rsidRPr="00DD4095">
        <w:rPr>
          <w:rFonts w:asciiTheme="minorHAnsi" w:hAnsiTheme="minorHAnsi" w:cstheme="minorHAnsi"/>
          <w:b/>
          <w:color w:val="008BCD"/>
          <w:spacing w:val="-7"/>
          <w:sz w:val="5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52"/>
          <w:lang w:val="fr-FR"/>
        </w:rPr>
        <w:t>le</w:t>
      </w:r>
      <w:r w:rsidRPr="00DD4095">
        <w:rPr>
          <w:rFonts w:asciiTheme="minorHAnsi" w:hAnsiTheme="minorHAnsi" w:cstheme="minorHAnsi"/>
          <w:b/>
          <w:color w:val="008BCD"/>
          <w:spacing w:val="-6"/>
          <w:sz w:val="5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pacing w:val="-2"/>
          <w:sz w:val="52"/>
          <w:lang w:val="fr-FR"/>
        </w:rPr>
        <w:t>dévoilement</w:t>
      </w:r>
    </w:p>
    <w:p w14:paraId="2E240E6A" w14:textId="77777777" w:rsidR="006D45F0" w:rsidRPr="00DD4095" w:rsidRDefault="006D45F0">
      <w:pPr>
        <w:pStyle w:val="BodyText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14:paraId="2FD5F214" w14:textId="77777777" w:rsidR="00AB3834" w:rsidRPr="004E00E2" w:rsidRDefault="00AB3834" w:rsidP="00AB3834">
      <w:pPr>
        <w:pStyle w:val="Body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E00E2">
        <w:rPr>
          <w:rFonts w:asciiTheme="minorHAnsi" w:hAnsiTheme="minorHAnsi" w:cstheme="minorHAnsi"/>
          <w:b/>
          <w:sz w:val="32"/>
          <w:szCs w:val="32"/>
        </w:rPr>
        <w:t xml:space="preserve">Plenary Speakers: Ann Jefferson (University of Oxford) and </w:t>
      </w:r>
    </w:p>
    <w:p w14:paraId="3849CA68" w14:textId="0D4FCAC8" w:rsidR="006D45F0" w:rsidRPr="004E00E2" w:rsidRDefault="00AB3834" w:rsidP="00AB3834">
      <w:pPr>
        <w:pStyle w:val="Body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E00E2">
        <w:rPr>
          <w:rFonts w:asciiTheme="minorHAnsi" w:hAnsiTheme="minorHAnsi" w:cstheme="minorHAnsi"/>
          <w:b/>
          <w:sz w:val="32"/>
          <w:szCs w:val="32"/>
        </w:rPr>
        <w:t>Sarga Moussa (CNRS</w:t>
      </w:r>
      <w:r w:rsidR="00DD4095">
        <w:rPr>
          <w:rFonts w:asciiTheme="minorHAnsi" w:hAnsiTheme="minorHAnsi" w:cstheme="minorHAnsi"/>
          <w:b/>
          <w:sz w:val="32"/>
          <w:szCs w:val="32"/>
        </w:rPr>
        <w:t>/ Paris</w:t>
      </w:r>
      <w:r w:rsidRPr="004E00E2">
        <w:rPr>
          <w:rFonts w:asciiTheme="minorHAnsi" w:hAnsiTheme="minorHAnsi" w:cstheme="minorHAnsi"/>
          <w:b/>
          <w:sz w:val="32"/>
          <w:szCs w:val="32"/>
        </w:rPr>
        <w:t>)</w:t>
      </w:r>
    </w:p>
    <w:p w14:paraId="01E6BFB7" w14:textId="77777777" w:rsidR="006D45F0" w:rsidRPr="004E00E2" w:rsidRDefault="006D45F0">
      <w:pPr>
        <w:pStyle w:val="BodyText"/>
        <w:spacing w:before="5"/>
        <w:rPr>
          <w:rFonts w:asciiTheme="minorHAnsi" w:hAnsiTheme="minorHAnsi" w:cstheme="minorHAnsi"/>
          <w:b/>
          <w:sz w:val="19"/>
        </w:rPr>
      </w:pPr>
    </w:p>
    <w:p w14:paraId="0C559159" w14:textId="2E7FF09F" w:rsidR="006D45F0" w:rsidRPr="004E00E2" w:rsidRDefault="00AB3834" w:rsidP="00AB3834">
      <w:pPr>
        <w:pStyle w:val="BodyText"/>
        <w:spacing w:line="242" w:lineRule="auto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We invite papers on all aspects of this theme in 19thc French</w:t>
      </w:r>
      <w:r w:rsidR="00DD491B" w:rsidRPr="004E00E2">
        <w:rPr>
          <w:rFonts w:asciiTheme="minorHAnsi" w:hAnsiTheme="minorHAnsi" w:cstheme="minorHAnsi"/>
        </w:rPr>
        <w:t xml:space="preserve"> or Francophone </w:t>
      </w:r>
      <w:r w:rsidRPr="004E00E2">
        <w:rPr>
          <w:rFonts w:asciiTheme="minorHAnsi" w:hAnsiTheme="minorHAnsi" w:cstheme="minorHAnsi"/>
        </w:rPr>
        <w:t xml:space="preserve">literature, </w:t>
      </w:r>
      <w:proofErr w:type="gramStart"/>
      <w:r w:rsidRPr="004E00E2">
        <w:rPr>
          <w:rFonts w:asciiTheme="minorHAnsi" w:hAnsiTheme="minorHAnsi" w:cstheme="minorHAnsi"/>
        </w:rPr>
        <w:t>art</w:t>
      </w:r>
      <w:proofErr w:type="gramEnd"/>
      <w:r w:rsidR="00DD491B" w:rsidRPr="004E00E2">
        <w:rPr>
          <w:rFonts w:asciiTheme="minorHAnsi" w:hAnsiTheme="minorHAnsi" w:cstheme="minorHAnsi"/>
        </w:rPr>
        <w:t xml:space="preserve"> and </w:t>
      </w:r>
      <w:r w:rsidRPr="004E00E2">
        <w:rPr>
          <w:rFonts w:asciiTheme="minorHAnsi" w:hAnsiTheme="minorHAnsi" w:cstheme="minorHAnsi"/>
        </w:rPr>
        <w:t>culture. In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addition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to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papers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with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links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to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the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conference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theme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(see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suggestions</w:t>
      </w:r>
      <w:r w:rsidRPr="004E00E2">
        <w:rPr>
          <w:rFonts w:asciiTheme="minorHAnsi" w:hAnsiTheme="minorHAnsi" w:cstheme="minorHAnsi"/>
          <w:spacing w:val="40"/>
        </w:rPr>
        <w:t xml:space="preserve"> </w:t>
      </w:r>
      <w:r w:rsidRPr="004E00E2">
        <w:rPr>
          <w:rFonts w:asciiTheme="minorHAnsi" w:hAnsiTheme="minorHAnsi" w:cstheme="minorHAnsi"/>
        </w:rPr>
        <w:t>below)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we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invite submissions for individual papers or panels on:</w:t>
      </w:r>
    </w:p>
    <w:p w14:paraId="49B5A9D9" w14:textId="77777777" w:rsidR="006D45F0" w:rsidRPr="004E00E2" w:rsidRDefault="006D45F0">
      <w:pPr>
        <w:pStyle w:val="BodyText"/>
        <w:spacing w:before="1"/>
        <w:rPr>
          <w:rFonts w:asciiTheme="minorHAnsi" w:hAnsiTheme="minorHAnsi" w:cstheme="minorHAnsi"/>
        </w:rPr>
      </w:pPr>
    </w:p>
    <w:p w14:paraId="5941C23D" w14:textId="77777777" w:rsidR="006D45F0" w:rsidRPr="004E00E2" w:rsidRDefault="007E4C87">
      <w:pPr>
        <w:pStyle w:val="Heading1"/>
        <w:ind w:left="31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Research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Methodology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and/or</w:t>
      </w:r>
      <w:r w:rsidRPr="004E00E2">
        <w:rPr>
          <w:rFonts w:asciiTheme="minorHAnsi" w:hAnsiTheme="minorHAnsi" w:cstheme="minorHAnsi"/>
          <w:spacing w:val="-1"/>
        </w:rPr>
        <w:t xml:space="preserve"> </w:t>
      </w:r>
      <w:r w:rsidRPr="004E00E2">
        <w:rPr>
          <w:rFonts w:asciiTheme="minorHAnsi" w:hAnsiTheme="minorHAnsi" w:cstheme="minorHAnsi"/>
        </w:rPr>
        <w:t>Theory:</w:t>
      </w:r>
      <w:r w:rsidRPr="004E00E2">
        <w:rPr>
          <w:rFonts w:asciiTheme="minorHAnsi" w:hAnsiTheme="minorHAnsi" w:cstheme="minorHAnsi"/>
          <w:spacing w:val="55"/>
        </w:rPr>
        <w:t xml:space="preserve"> </w:t>
      </w:r>
      <w:proofErr w:type="gramStart"/>
      <w:r w:rsidRPr="004E00E2">
        <w:rPr>
          <w:rFonts w:asciiTheme="minorHAnsi" w:hAnsiTheme="minorHAnsi" w:cstheme="minorHAnsi"/>
        </w:rPr>
        <w:t>e.g.</w:t>
      </w:r>
      <w:proofErr w:type="gramEnd"/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five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ten-minute</w:t>
      </w:r>
      <w:r w:rsidRPr="004E00E2">
        <w:rPr>
          <w:rFonts w:asciiTheme="minorHAnsi" w:hAnsiTheme="minorHAnsi" w:cstheme="minorHAnsi"/>
          <w:spacing w:val="-1"/>
        </w:rPr>
        <w:t xml:space="preserve"> </w:t>
      </w:r>
      <w:r w:rsidRPr="004E00E2">
        <w:rPr>
          <w:rFonts w:asciiTheme="minorHAnsi" w:hAnsiTheme="minorHAnsi" w:cstheme="minorHAnsi"/>
        </w:rPr>
        <w:t>papers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and</w:t>
      </w:r>
      <w:r w:rsidRPr="004E00E2">
        <w:rPr>
          <w:rFonts w:asciiTheme="minorHAnsi" w:hAnsiTheme="minorHAnsi" w:cstheme="minorHAnsi"/>
          <w:spacing w:val="-1"/>
        </w:rPr>
        <w:t xml:space="preserve"> </w:t>
      </w:r>
      <w:r w:rsidRPr="004E00E2">
        <w:rPr>
          <w:rFonts w:asciiTheme="minorHAnsi" w:hAnsiTheme="minorHAnsi" w:cstheme="minorHAnsi"/>
          <w:spacing w:val="-2"/>
        </w:rPr>
        <w:t>questions*</w:t>
      </w:r>
    </w:p>
    <w:p w14:paraId="4AC5759A" w14:textId="77777777" w:rsidR="006D45F0" w:rsidRPr="004E00E2" w:rsidRDefault="007E4C87">
      <w:pPr>
        <w:spacing w:before="3"/>
        <w:ind w:left="317"/>
        <w:rPr>
          <w:rFonts w:asciiTheme="minorHAnsi" w:hAnsiTheme="minorHAnsi" w:cstheme="minorHAnsi"/>
          <w:b/>
          <w:sz w:val="24"/>
        </w:rPr>
      </w:pPr>
      <w:r w:rsidRPr="004E00E2">
        <w:rPr>
          <w:rFonts w:asciiTheme="minorHAnsi" w:hAnsiTheme="minorHAnsi" w:cstheme="minorHAnsi"/>
          <w:sz w:val="24"/>
        </w:rPr>
        <w:t>OR</w:t>
      </w:r>
      <w:r w:rsidRPr="004E00E2">
        <w:rPr>
          <w:rFonts w:asciiTheme="minorHAnsi" w:hAnsiTheme="minorHAnsi" w:cstheme="minorHAnsi"/>
          <w:spacing w:val="-2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z w:val="24"/>
        </w:rPr>
        <w:t>Pedagogy</w:t>
      </w:r>
      <w:r w:rsidRPr="004E00E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z w:val="24"/>
        </w:rPr>
        <w:t>Roundtable:</w:t>
      </w:r>
      <w:r w:rsidRPr="004E00E2">
        <w:rPr>
          <w:rFonts w:asciiTheme="minorHAnsi" w:hAnsiTheme="minorHAnsi" w:cstheme="minorHAnsi"/>
          <w:b/>
          <w:spacing w:val="-1"/>
          <w:sz w:val="24"/>
        </w:rPr>
        <w:t xml:space="preserve"> </w:t>
      </w:r>
      <w:proofErr w:type="gramStart"/>
      <w:r w:rsidRPr="004E00E2">
        <w:rPr>
          <w:rFonts w:asciiTheme="minorHAnsi" w:hAnsiTheme="minorHAnsi" w:cstheme="minorHAnsi"/>
          <w:b/>
          <w:sz w:val="24"/>
        </w:rPr>
        <w:t>e.g.</w:t>
      </w:r>
      <w:proofErr w:type="gramEnd"/>
      <w:r w:rsidRPr="004E00E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z w:val="24"/>
        </w:rPr>
        <w:t>five</w:t>
      </w:r>
      <w:r w:rsidRPr="004E00E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z w:val="24"/>
        </w:rPr>
        <w:t>ten-minute</w:t>
      </w:r>
      <w:r w:rsidRPr="004E00E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z w:val="24"/>
        </w:rPr>
        <w:t>papers</w:t>
      </w:r>
      <w:r w:rsidRPr="004E00E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z w:val="24"/>
        </w:rPr>
        <w:t>and</w:t>
      </w:r>
      <w:r w:rsidRPr="004E00E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4E00E2">
        <w:rPr>
          <w:rFonts w:asciiTheme="minorHAnsi" w:hAnsiTheme="minorHAnsi" w:cstheme="minorHAnsi"/>
          <w:b/>
          <w:spacing w:val="-2"/>
          <w:sz w:val="24"/>
        </w:rPr>
        <w:t>discussion*</w:t>
      </w:r>
    </w:p>
    <w:p w14:paraId="143D6DD0" w14:textId="77777777" w:rsidR="006D45F0" w:rsidRPr="004E00E2" w:rsidRDefault="007E4C87">
      <w:pPr>
        <w:pStyle w:val="BodyText"/>
        <w:spacing w:before="4"/>
        <w:ind w:left="31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*</w:t>
      </w:r>
      <w:proofErr w:type="gramStart"/>
      <w:r w:rsidRPr="004E00E2">
        <w:rPr>
          <w:rFonts w:asciiTheme="minorHAnsi" w:hAnsiTheme="minorHAnsi" w:cstheme="minorHAnsi"/>
        </w:rPr>
        <w:t>work</w:t>
      </w:r>
      <w:proofErr w:type="gramEnd"/>
      <w:r w:rsidRPr="004E00E2">
        <w:rPr>
          <w:rFonts w:asciiTheme="minorHAnsi" w:hAnsiTheme="minorHAnsi" w:cstheme="minorHAnsi"/>
        </w:rPr>
        <w:t>-in-progress</w:t>
      </w:r>
      <w:r w:rsidRPr="004E00E2">
        <w:rPr>
          <w:rFonts w:asciiTheme="minorHAnsi" w:hAnsiTheme="minorHAnsi" w:cstheme="minorHAnsi"/>
          <w:spacing w:val="-1"/>
        </w:rPr>
        <w:t xml:space="preserve"> </w:t>
      </w:r>
      <w:r w:rsidRPr="004E00E2">
        <w:rPr>
          <w:rFonts w:asciiTheme="minorHAnsi" w:hAnsiTheme="minorHAnsi" w:cstheme="minorHAnsi"/>
        </w:rPr>
        <w:t>papers warmly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  <w:spacing w:val="-2"/>
        </w:rPr>
        <w:t>welcomed</w:t>
      </w:r>
    </w:p>
    <w:p w14:paraId="13AA8860" w14:textId="77777777" w:rsidR="006D45F0" w:rsidRPr="004E00E2" w:rsidRDefault="006D45F0">
      <w:pPr>
        <w:pStyle w:val="BodyText"/>
        <w:spacing w:before="8"/>
        <w:rPr>
          <w:rFonts w:asciiTheme="minorHAnsi" w:hAnsiTheme="minorHAnsi" w:cstheme="minorHAnsi"/>
          <w:sz w:val="25"/>
        </w:rPr>
      </w:pPr>
    </w:p>
    <w:p w14:paraId="103E8D1D" w14:textId="2C125819" w:rsidR="006D45F0" w:rsidRPr="004E00E2" w:rsidRDefault="007E4C87" w:rsidP="00AB3834">
      <w:pPr>
        <w:pStyle w:val="Heading1"/>
        <w:spacing w:line="225" w:lineRule="auto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 xml:space="preserve">200-word proposals </w:t>
      </w:r>
      <w:r w:rsidR="00DD491B" w:rsidRPr="004E00E2">
        <w:rPr>
          <w:rFonts w:asciiTheme="minorHAnsi" w:hAnsiTheme="minorHAnsi" w:cstheme="minorHAnsi"/>
        </w:rPr>
        <w:t xml:space="preserve">in English or French </w:t>
      </w:r>
      <w:r w:rsidRPr="004E00E2">
        <w:rPr>
          <w:rFonts w:asciiTheme="minorHAnsi" w:hAnsiTheme="minorHAnsi" w:cstheme="minorHAnsi"/>
        </w:rPr>
        <w:t>(for 20-minute individual papers) and for panels on the topic (see suggestions</w:t>
      </w:r>
      <w:r w:rsidRPr="004E00E2">
        <w:rPr>
          <w:rFonts w:asciiTheme="minorHAnsi" w:hAnsiTheme="minorHAnsi" w:cstheme="minorHAnsi"/>
          <w:spacing w:val="-10"/>
        </w:rPr>
        <w:t xml:space="preserve"> </w:t>
      </w:r>
      <w:r w:rsidRPr="004E00E2">
        <w:rPr>
          <w:rFonts w:asciiTheme="minorHAnsi" w:hAnsiTheme="minorHAnsi" w:cstheme="minorHAnsi"/>
        </w:rPr>
        <w:t>below)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should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be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sent</w:t>
      </w:r>
      <w:r w:rsidRPr="004E00E2">
        <w:rPr>
          <w:rFonts w:asciiTheme="minorHAnsi" w:hAnsiTheme="minorHAnsi" w:cstheme="minorHAnsi"/>
          <w:spacing w:val="-8"/>
        </w:rPr>
        <w:t xml:space="preserve"> </w:t>
      </w:r>
      <w:r w:rsidRPr="004E00E2">
        <w:rPr>
          <w:rFonts w:asciiTheme="minorHAnsi" w:hAnsiTheme="minorHAnsi" w:cstheme="minorHAnsi"/>
        </w:rPr>
        <w:t>to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hyperlink r:id="rId7">
        <w:r w:rsidRPr="004E00E2">
          <w:rPr>
            <w:rFonts w:asciiTheme="minorHAnsi" w:hAnsiTheme="minorHAnsi" w:cstheme="minorHAnsi"/>
            <w:color w:val="0000FF"/>
            <w:u w:val="single" w:color="0000FF"/>
          </w:rPr>
          <w:t>sdn.proposals@yahoo.co.uk</w:t>
        </w:r>
      </w:hyperlink>
      <w:r w:rsidRPr="004E00E2">
        <w:rPr>
          <w:rFonts w:asciiTheme="minorHAnsi" w:hAnsiTheme="minorHAnsi" w:cstheme="minorHAnsi"/>
          <w:color w:val="0000FF"/>
          <w:spacing w:val="-1"/>
        </w:rPr>
        <w:t xml:space="preserve"> </w:t>
      </w:r>
      <w:r w:rsidRPr="004E00E2">
        <w:rPr>
          <w:rFonts w:asciiTheme="minorHAnsi" w:hAnsiTheme="minorHAnsi" w:cstheme="minorHAnsi"/>
        </w:rPr>
        <w:t>by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11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December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 xml:space="preserve">2023. Please include your </w:t>
      </w:r>
      <w:proofErr w:type="gramStart"/>
      <w:r w:rsidRPr="004E00E2">
        <w:rPr>
          <w:rFonts w:asciiTheme="minorHAnsi" w:hAnsiTheme="minorHAnsi" w:cstheme="minorHAnsi"/>
        </w:rPr>
        <w:t>University</w:t>
      </w:r>
      <w:proofErr w:type="gramEnd"/>
      <w:r w:rsidRPr="004E00E2">
        <w:rPr>
          <w:rFonts w:asciiTheme="minorHAnsi" w:hAnsiTheme="minorHAnsi" w:cstheme="minorHAnsi"/>
        </w:rPr>
        <w:t xml:space="preserve"> affiliation and career stage (</w:t>
      </w:r>
      <w:proofErr w:type="spellStart"/>
      <w:r w:rsidRPr="004E00E2">
        <w:rPr>
          <w:rFonts w:asciiTheme="minorHAnsi" w:hAnsiTheme="minorHAnsi" w:cstheme="minorHAnsi"/>
        </w:rPr>
        <w:t>eg</w:t>
      </w:r>
      <w:proofErr w:type="spellEnd"/>
      <w:r w:rsidRPr="004E00E2">
        <w:rPr>
          <w:rFonts w:asciiTheme="minorHAnsi" w:hAnsiTheme="minorHAnsi" w:cstheme="minorHAnsi"/>
        </w:rPr>
        <w:t xml:space="preserve"> P</w:t>
      </w:r>
      <w:r w:rsidR="00DD491B" w:rsidRPr="004E00E2">
        <w:rPr>
          <w:rFonts w:asciiTheme="minorHAnsi" w:hAnsiTheme="minorHAnsi" w:cstheme="minorHAnsi"/>
        </w:rPr>
        <w:t>hD</w:t>
      </w:r>
      <w:r w:rsidRPr="004E00E2">
        <w:rPr>
          <w:rFonts w:asciiTheme="minorHAnsi" w:hAnsiTheme="minorHAnsi" w:cstheme="minorHAnsi"/>
        </w:rPr>
        <w:t>/ECR/Lecturer/</w:t>
      </w:r>
      <w:r w:rsidRPr="004E00E2">
        <w:rPr>
          <w:rFonts w:asciiTheme="minorHAnsi" w:hAnsiTheme="minorHAnsi" w:cstheme="minorHAnsi"/>
          <w:spacing w:val="-2"/>
        </w:rPr>
        <w:t>Professor</w:t>
      </w:r>
      <w:r w:rsidR="003F2843" w:rsidRPr="004E00E2">
        <w:rPr>
          <w:rFonts w:asciiTheme="minorHAnsi" w:hAnsiTheme="minorHAnsi" w:cstheme="minorHAnsi"/>
          <w:spacing w:val="-2"/>
        </w:rPr>
        <w:t>)</w:t>
      </w:r>
      <w:r w:rsidRPr="004E00E2">
        <w:rPr>
          <w:rFonts w:asciiTheme="minorHAnsi" w:hAnsiTheme="minorHAnsi" w:cstheme="minorHAnsi"/>
          <w:spacing w:val="-2"/>
        </w:rPr>
        <w:t>.</w:t>
      </w:r>
    </w:p>
    <w:p w14:paraId="4AB85AE4" w14:textId="77777777" w:rsidR="006D45F0" w:rsidRPr="004E00E2" w:rsidRDefault="007E4C87">
      <w:pPr>
        <w:pStyle w:val="BodyText"/>
        <w:rPr>
          <w:rFonts w:asciiTheme="minorHAnsi" w:hAnsiTheme="minorHAnsi" w:cstheme="minorHAnsi"/>
          <w:b/>
          <w:sz w:val="18"/>
        </w:rPr>
      </w:pPr>
      <w:r w:rsidRPr="004E00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988BEA6" wp14:editId="2E06A013">
                <wp:simplePos x="0" y="0"/>
                <wp:positionH relativeFrom="page">
                  <wp:posOffset>914400</wp:posOffset>
                </wp:positionH>
                <wp:positionV relativeFrom="paragraph">
                  <wp:posOffset>144134</wp:posOffset>
                </wp:positionV>
                <wp:extent cx="13106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6350">
                              <a:moveTo>
                                <a:pt x="13106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0640" y="6096"/>
                              </a:lnTo>
                              <a:lnTo>
                                <a:pt x="1310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1EE6" id="Graphic 2" o:spid="_x0000_s1026" style="position:absolute;margin-left:1in;margin-top:11.35pt;width:103.2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" path="m1310640,l,,,6096r1310640,l1310640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6003BB4D" w14:textId="7819D716" w:rsidR="006D45F0" w:rsidRPr="004E00E2" w:rsidRDefault="001A4C95" w:rsidP="00AB3834">
      <w:pPr>
        <w:pStyle w:val="BodyText"/>
        <w:spacing w:before="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4E00E2">
        <w:rPr>
          <w:rFonts w:asciiTheme="minorHAnsi" w:hAnsiTheme="minorHAnsi" w:cstheme="minorHAnsi"/>
        </w:rPr>
        <w:t>or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r w:rsidRPr="004E00E2">
        <w:rPr>
          <w:rFonts w:asciiTheme="minorHAnsi" w:hAnsiTheme="minorHAnsi" w:cstheme="minorHAnsi"/>
        </w:rPr>
        <w:t>specific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queries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please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contact</w:t>
      </w:r>
      <w:r w:rsidRPr="004E00E2">
        <w:rPr>
          <w:rFonts w:asciiTheme="minorHAnsi" w:hAnsiTheme="minorHAnsi" w:cstheme="minorHAnsi"/>
          <w:spacing w:val="-3"/>
        </w:rPr>
        <w:t xml:space="preserve"> </w:t>
      </w:r>
      <w:r w:rsidRPr="004E00E2">
        <w:rPr>
          <w:rFonts w:asciiTheme="minorHAnsi" w:hAnsiTheme="minorHAnsi" w:cstheme="minorHAnsi"/>
        </w:rPr>
        <w:t>the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conference</w:t>
      </w:r>
      <w:r w:rsidRPr="004E00E2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4E00E2">
        <w:rPr>
          <w:rFonts w:asciiTheme="minorHAnsi" w:hAnsiTheme="minorHAnsi" w:cstheme="minorHAnsi"/>
        </w:rPr>
        <w:t>organiser</w:t>
      </w:r>
      <w:proofErr w:type="spellEnd"/>
      <w:r w:rsidRPr="004E00E2">
        <w:rPr>
          <w:rFonts w:asciiTheme="minorHAnsi" w:hAnsiTheme="minorHAnsi" w:cstheme="minorHAnsi"/>
        </w:rPr>
        <w:t>, Dr</w:t>
      </w:r>
      <w:r w:rsidRPr="004E00E2">
        <w:rPr>
          <w:rFonts w:asciiTheme="minorHAnsi" w:hAnsiTheme="minorHAnsi" w:cstheme="minorHAnsi"/>
          <w:spacing w:val="-1"/>
        </w:rPr>
        <w:t xml:space="preserve"> </w:t>
      </w:r>
      <w:r w:rsidRPr="004E00E2">
        <w:rPr>
          <w:rFonts w:asciiTheme="minorHAnsi" w:hAnsiTheme="minorHAnsi" w:cstheme="minorHAnsi"/>
        </w:rPr>
        <w:t>Claire</w:t>
      </w:r>
      <w:r w:rsidRPr="004E00E2">
        <w:rPr>
          <w:rFonts w:asciiTheme="minorHAnsi" w:hAnsiTheme="minorHAnsi" w:cstheme="minorHAnsi"/>
          <w:spacing w:val="-1"/>
        </w:rPr>
        <w:t xml:space="preserve"> </w:t>
      </w:r>
      <w:r w:rsidRPr="004E00E2">
        <w:rPr>
          <w:rFonts w:asciiTheme="minorHAnsi" w:hAnsiTheme="minorHAnsi" w:cstheme="minorHAnsi"/>
          <w:spacing w:val="-2"/>
        </w:rPr>
        <w:t>Moran,</w:t>
      </w:r>
      <w:r w:rsidR="00AB3834" w:rsidRPr="004E00E2">
        <w:rPr>
          <w:rFonts w:asciiTheme="minorHAnsi" w:hAnsiTheme="minorHAnsi" w:cstheme="minorHAnsi"/>
          <w:spacing w:val="-2"/>
        </w:rPr>
        <w:t xml:space="preserve"> </w:t>
      </w:r>
      <w:hyperlink r:id="rId8" w:history="1">
        <w:r w:rsidR="00AB3834" w:rsidRPr="004E00E2">
          <w:rPr>
            <w:rStyle w:val="Hyperlink"/>
            <w:rFonts w:asciiTheme="minorHAnsi" w:hAnsiTheme="minorHAnsi" w:cstheme="minorHAnsi"/>
            <w:b/>
            <w:spacing w:val="-2"/>
          </w:rPr>
          <w:t>c.moran@qub.ac.uk</w:t>
        </w:r>
        <w:r w:rsidR="00AB3834" w:rsidRPr="004E00E2">
          <w:rPr>
            <w:rStyle w:val="Hyperlink"/>
            <w:rFonts w:asciiTheme="minorHAnsi" w:hAnsiTheme="minorHAnsi" w:cstheme="minorHAnsi"/>
            <w:spacing w:val="-2"/>
          </w:rPr>
          <w:t>.</w:t>
        </w:r>
      </w:hyperlink>
    </w:p>
    <w:p w14:paraId="027D840A" w14:textId="77777777" w:rsidR="006D45F0" w:rsidRDefault="006D45F0">
      <w:pPr>
        <w:rPr>
          <w:rFonts w:asciiTheme="minorHAnsi" w:hAnsiTheme="minorHAnsi" w:cstheme="minorHAnsi"/>
          <w:sz w:val="24"/>
        </w:rPr>
      </w:pPr>
    </w:p>
    <w:p w14:paraId="243F21B7" w14:textId="77777777" w:rsidR="00DD4095" w:rsidRPr="004E00E2" w:rsidRDefault="00DD4095" w:rsidP="00DD4095">
      <w:pPr>
        <w:spacing w:before="1"/>
        <w:rPr>
          <w:rFonts w:asciiTheme="minorHAnsi" w:hAnsiTheme="minorHAnsi" w:cstheme="minorHAnsi"/>
          <w:sz w:val="16"/>
          <w:szCs w:val="16"/>
        </w:rPr>
      </w:pPr>
      <w:r w:rsidRPr="00E93A15">
        <w:rPr>
          <w:rFonts w:asciiTheme="minorHAnsi" w:hAnsiTheme="minorHAnsi" w:cstheme="minorHAnsi"/>
          <w:sz w:val="20"/>
          <w:szCs w:val="20"/>
        </w:rPr>
        <w:t>Image:</w:t>
      </w:r>
      <w:r w:rsidRPr="00E93A1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William-Adolphe</w:t>
      </w:r>
      <w:r w:rsidRPr="00E93A1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Bouguereau,</w:t>
      </w:r>
      <w:r w:rsidRPr="00E93A1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i/>
          <w:sz w:val="20"/>
          <w:szCs w:val="20"/>
        </w:rPr>
        <w:t>Le</w:t>
      </w:r>
      <w:r w:rsidRPr="00E93A15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i/>
          <w:sz w:val="20"/>
          <w:szCs w:val="20"/>
        </w:rPr>
        <w:t>Secret</w:t>
      </w:r>
      <w:r w:rsidRPr="00E93A15">
        <w:rPr>
          <w:rFonts w:asciiTheme="minorHAnsi" w:hAnsiTheme="minorHAnsi" w:cstheme="minorHAnsi"/>
          <w:sz w:val="20"/>
          <w:szCs w:val="20"/>
        </w:rPr>
        <w:t>,</w:t>
      </w:r>
      <w:r w:rsidRPr="00E93A1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1876,</w:t>
      </w:r>
      <w:r w:rsidRPr="00E93A1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New</w:t>
      </w:r>
      <w:r w:rsidRPr="00E93A1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York</w:t>
      </w:r>
      <w:r w:rsidRPr="00E93A1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Historical</w:t>
      </w:r>
      <w:r w:rsidRPr="00E93A1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z w:val="20"/>
          <w:szCs w:val="20"/>
        </w:rPr>
        <w:t>Society</w:t>
      </w:r>
      <w:r w:rsidRPr="00E93A1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pacing w:val="-2"/>
          <w:sz w:val="20"/>
          <w:szCs w:val="20"/>
        </w:rPr>
        <w:t>(detail). Photo</w:t>
      </w:r>
      <w:r w:rsidRPr="00E93A15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spacing w:val="-2"/>
          <w:sz w:val="20"/>
          <w:szCs w:val="20"/>
        </w:rPr>
        <w:t>by</w:t>
      </w:r>
      <w:r w:rsidRPr="00E93A15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proofErr w:type="spellStart"/>
      <w:proofErr w:type="gramStart"/>
      <w:r w:rsidRPr="00E93A15">
        <w:rPr>
          <w:rFonts w:asciiTheme="minorHAnsi" w:hAnsiTheme="minorHAnsi" w:cstheme="minorHAnsi"/>
          <w:spacing w:val="-2"/>
          <w:sz w:val="20"/>
          <w:szCs w:val="20"/>
        </w:rPr>
        <w:t>leo.jeje</w:t>
      </w:r>
      <w:proofErr w:type="spellEnd"/>
      <w:proofErr w:type="gramEnd"/>
      <w:r w:rsidRPr="00E93A15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hyperlink r:id="rId9" w:history="1">
        <w:r w:rsidRPr="00E93A15">
          <w:rPr>
            <w:rStyle w:val="Hyperlink"/>
            <w:rFonts w:asciiTheme="minorHAnsi" w:hAnsiTheme="minorHAnsi" w:cstheme="minorHAnsi"/>
            <w:spacing w:val="-2"/>
            <w:sz w:val="20"/>
            <w:szCs w:val="20"/>
          </w:rPr>
          <w:t>https://www.flickr.com/photos/59879617@N07/5590356206,</w:t>
        </w:r>
      </w:hyperlink>
      <w:r w:rsidRPr="004E00E2">
        <w:rPr>
          <w:rFonts w:asciiTheme="minorHAnsi" w:hAnsiTheme="minorHAnsi" w:cstheme="minorHAnsi"/>
          <w:spacing w:val="11"/>
          <w:sz w:val="16"/>
          <w:szCs w:val="16"/>
        </w:rPr>
        <w:t xml:space="preserve"> </w:t>
      </w:r>
      <w:r w:rsidRPr="004E00E2">
        <w:rPr>
          <w:rFonts w:asciiTheme="minorHAnsi" w:hAnsiTheme="minorHAnsi" w:cstheme="minorHAnsi"/>
          <w:spacing w:val="-2"/>
          <w:sz w:val="16"/>
          <w:szCs w:val="16"/>
        </w:rPr>
        <w:t>Wikimedia</w:t>
      </w:r>
      <w:r w:rsidRPr="004E00E2">
        <w:rPr>
          <w:rFonts w:asciiTheme="minorHAnsi" w:hAnsiTheme="minorHAnsi" w:cstheme="minorHAnsi"/>
          <w:spacing w:val="12"/>
          <w:sz w:val="16"/>
          <w:szCs w:val="16"/>
        </w:rPr>
        <w:t xml:space="preserve"> </w:t>
      </w:r>
      <w:r w:rsidRPr="004E00E2">
        <w:rPr>
          <w:rFonts w:asciiTheme="minorHAnsi" w:hAnsiTheme="minorHAnsi" w:cstheme="minorHAnsi"/>
          <w:spacing w:val="-2"/>
          <w:sz w:val="16"/>
          <w:szCs w:val="16"/>
        </w:rPr>
        <w:t>Commons</w:t>
      </w:r>
      <w:r w:rsidRPr="004E00E2">
        <w:rPr>
          <w:rFonts w:asciiTheme="minorHAnsi" w:hAnsiTheme="minorHAnsi" w:cstheme="minorHAnsi"/>
          <w:spacing w:val="-2"/>
          <w:sz w:val="20"/>
        </w:rPr>
        <w:t>.</w:t>
      </w:r>
    </w:p>
    <w:p w14:paraId="0A3567DF" w14:textId="77777777" w:rsidR="00DD4095" w:rsidRPr="004E00E2" w:rsidRDefault="00DD4095">
      <w:pPr>
        <w:rPr>
          <w:rFonts w:asciiTheme="minorHAnsi" w:hAnsiTheme="minorHAnsi" w:cstheme="minorHAnsi"/>
          <w:sz w:val="24"/>
        </w:rPr>
        <w:sectPr w:rsidR="00DD4095" w:rsidRPr="004E00E2" w:rsidSect="00CB4635">
          <w:headerReference w:type="first" r:id="rId10"/>
          <w:type w:val="continuous"/>
          <w:pgSz w:w="11900" w:h="16840"/>
          <w:pgMar w:top="1380" w:right="1480" w:bottom="280" w:left="1300" w:header="0" w:footer="0" w:gutter="0"/>
          <w:cols w:space="720"/>
          <w:titlePg/>
          <w:docGrid w:linePitch="299"/>
        </w:sectPr>
      </w:pPr>
    </w:p>
    <w:p w14:paraId="3DDE82E5" w14:textId="2B65A15E" w:rsidR="006D45F0" w:rsidRPr="00DD4095" w:rsidRDefault="007E4C87">
      <w:pPr>
        <w:spacing w:before="89"/>
        <w:ind w:left="860"/>
        <w:rPr>
          <w:rFonts w:asciiTheme="minorHAnsi" w:hAnsiTheme="minorHAnsi" w:cstheme="minorHAnsi"/>
          <w:b/>
          <w:sz w:val="32"/>
          <w:lang w:val="fr-FR"/>
        </w:rPr>
      </w:pPr>
      <w:proofErr w:type="spellStart"/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lastRenderedPageBreak/>
        <w:t>Secrecy</w:t>
      </w:r>
      <w:proofErr w:type="spellEnd"/>
      <w:r w:rsidRPr="00DD4095">
        <w:rPr>
          <w:rFonts w:asciiTheme="minorHAnsi" w:hAnsiTheme="minorHAnsi" w:cstheme="minorHAnsi"/>
          <w:b/>
          <w:color w:val="008BCD"/>
          <w:spacing w:val="-10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and</w:t>
      </w:r>
      <w:r w:rsidRPr="00DD4095">
        <w:rPr>
          <w:rFonts w:asciiTheme="minorHAnsi" w:hAnsiTheme="minorHAnsi" w:cstheme="minorHAnsi"/>
          <w:b/>
          <w:color w:val="008BCD"/>
          <w:spacing w:val="-1"/>
          <w:sz w:val="32"/>
          <w:lang w:val="fr-FR"/>
        </w:rPr>
        <w:t xml:space="preserve"> </w:t>
      </w:r>
      <w:proofErr w:type="spellStart"/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Unveiling</w:t>
      </w:r>
      <w:proofErr w:type="spellEnd"/>
      <w:r w:rsidRPr="00DD4095">
        <w:rPr>
          <w:rFonts w:asciiTheme="minorHAnsi" w:hAnsiTheme="minorHAnsi" w:cstheme="minorHAnsi"/>
          <w:b/>
          <w:color w:val="008BCD"/>
          <w:spacing w:val="-4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/</w:t>
      </w:r>
      <w:r w:rsidRPr="00DD4095">
        <w:rPr>
          <w:rFonts w:asciiTheme="minorHAnsi" w:hAnsiTheme="minorHAnsi" w:cstheme="minorHAnsi"/>
          <w:b/>
          <w:color w:val="008BCD"/>
          <w:spacing w:val="-6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Le</w:t>
      </w:r>
      <w:r w:rsidRPr="00DD4095">
        <w:rPr>
          <w:rFonts w:asciiTheme="minorHAnsi" w:hAnsiTheme="minorHAnsi" w:cstheme="minorHAnsi"/>
          <w:b/>
          <w:color w:val="008BCD"/>
          <w:spacing w:val="-4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Secret</w:t>
      </w:r>
      <w:r w:rsidRPr="00DD4095">
        <w:rPr>
          <w:rFonts w:asciiTheme="minorHAnsi" w:hAnsiTheme="minorHAnsi" w:cstheme="minorHAnsi"/>
          <w:b/>
          <w:color w:val="008BCD"/>
          <w:spacing w:val="-3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et</w:t>
      </w:r>
      <w:r w:rsidRPr="00DD4095">
        <w:rPr>
          <w:rFonts w:asciiTheme="minorHAnsi" w:hAnsiTheme="minorHAnsi" w:cstheme="minorHAnsi"/>
          <w:b/>
          <w:color w:val="008BCD"/>
          <w:spacing w:val="-7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z w:val="32"/>
          <w:lang w:val="fr-FR"/>
        </w:rPr>
        <w:t>le</w:t>
      </w:r>
      <w:r w:rsidRPr="00DD4095">
        <w:rPr>
          <w:rFonts w:asciiTheme="minorHAnsi" w:hAnsiTheme="minorHAnsi" w:cstheme="minorHAnsi"/>
          <w:b/>
          <w:color w:val="008BCD"/>
          <w:spacing w:val="-4"/>
          <w:sz w:val="32"/>
          <w:lang w:val="fr-FR"/>
        </w:rPr>
        <w:t xml:space="preserve"> </w:t>
      </w:r>
      <w:r w:rsidRPr="00DD4095">
        <w:rPr>
          <w:rFonts w:asciiTheme="minorHAnsi" w:hAnsiTheme="minorHAnsi" w:cstheme="minorHAnsi"/>
          <w:b/>
          <w:color w:val="008BCD"/>
          <w:spacing w:val="-2"/>
          <w:sz w:val="32"/>
          <w:lang w:val="fr-FR"/>
        </w:rPr>
        <w:t>dévoilement</w:t>
      </w:r>
    </w:p>
    <w:p w14:paraId="3DD569E7" w14:textId="77777777" w:rsidR="003F2843" w:rsidRPr="004E00E2" w:rsidRDefault="003F2843">
      <w:pPr>
        <w:pStyle w:val="BodyText"/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</w:pPr>
    </w:p>
    <w:p w14:paraId="441E67BB" w14:textId="5572DC2C" w:rsidR="003F2843" w:rsidRDefault="002A4891">
      <w:pPr>
        <w:pStyle w:val="BodyText"/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</w:pPr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>Les propositions (2</w:t>
      </w:r>
      <w:r w:rsidR="003F2843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>0</w:t>
      </w:r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>0 mots environ) pour des interventions individuelles</w:t>
      </w:r>
      <w:r w:rsidR="003F2843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 (20 minutes)</w:t>
      </w:r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 ou des séances entières</w:t>
      </w:r>
      <w:r w:rsidR="003F2843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 traitant</w:t>
      </w:r>
      <w:r w:rsidR="004E00E2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 du</w:t>
      </w:r>
      <w:r w:rsidR="003F2843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 thème du colloque par rapport à la culture française ou francophone, l’histoire et l’histoire de l’art, la littérature et la musique de 1789 à 1914 </w:t>
      </w:r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sont à adresser par courriel, en anglais ou en français, avant le </w:t>
      </w:r>
      <w:r w:rsidR="003F2843" w:rsidRPr="004E00E2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  <w:lang w:val="fr-FR"/>
        </w:rPr>
        <w:t xml:space="preserve">11 décembre </w:t>
      </w:r>
      <w:r w:rsidRPr="004E00E2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  <w:lang w:val="fr-FR"/>
        </w:rPr>
        <w:t>20</w:t>
      </w:r>
      <w:r w:rsidR="003F2843" w:rsidRPr="004E00E2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  <w:lang w:val="fr-FR"/>
        </w:rPr>
        <w:t>23</w:t>
      </w:r>
      <w:r w:rsidRPr="004E00E2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  <w:lang w:val="fr-FR"/>
        </w:rPr>
        <w:t xml:space="preserve"> </w:t>
      </w:r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à l’adresse suivante : </w:t>
      </w:r>
      <w:hyperlink r:id="rId11" w:tgtFrame="_blank" w:history="1">
        <w:r w:rsidRPr="004E00E2">
          <w:rPr>
            <w:rStyle w:val="normaltextrun"/>
            <w:rFonts w:asciiTheme="minorHAnsi" w:hAnsiTheme="minorHAnsi" w:cstheme="minorHAnsi"/>
            <w:color w:val="0000FF"/>
            <w:u w:val="single"/>
            <w:shd w:val="clear" w:color="auto" w:fill="FFFFFF"/>
            <w:lang w:val="fr-FR"/>
          </w:rPr>
          <w:t>sdn.proposals@yahoo.co.uk</w:t>
        </w:r>
      </w:hyperlink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 </w:t>
      </w:r>
      <w:r w:rsidR="003F2843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>Des propositions pour des interventions individuelles de 10 minutes, ainsi que des panels sur la méthodologie, sur la théorie, ou bien sur la pédagogie (</w:t>
      </w:r>
      <w:r w:rsidR="003F2843" w:rsidRPr="00DD4095">
        <w:rPr>
          <w:rFonts w:asciiTheme="minorHAnsi" w:hAnsiTheme="minorHAnsi" w:cstheme="minorHAnsi"/>
          <w:lang w:val="fr-FR"/>
        </w:rPr>
        <w:t>par exemple</w:t>
      </w:r>
      <w:r w:rsidR="003F2843"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="003F2843" w:rsidRPr="00DD4095">
        <w:rPr>
          <w:rFonts w:asciiTheme="minorHAnsi" w:hAnsiTheme="minorHAnsi" w:cstheme="minorHAnsi"/>
          <w:lang w:val="fr-FR"/>
        </w:rPr>
        <w:t>cinq</w:t>
      </w:r>
      <w:r w:rsidR="003F2843"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="003F2843" w:rsidRPr="00DD4095">
        <w:rPr>
          <w:rFonts w:asciiTheme="minorHAnsi" w:hAnsiTheme="minorHAnsi" w:cstheme="minorHAnsi"/>
          <w:lang w:val="fr-FR"/>
        </w:rPr>
        <w:t xml:space="preserve">interventions avec </w:t>
      </w:r>
      <w:r w:rsidR="003F2843" w:rsidRPr="00DD4095">
        <w:rPr>
          <w:rFonts w:asciiTheme="minorHAnsi" w:hAnsiTheme="minorHAnsi" w:cstheme="minorHAnsi"/>
          <w:spacing w:val="-2"/>
          <w:lang w:val="fr-FR"/>
        </w:rPr>
        <w:t>questions/discussion)</w:t>
      </w:r>
      <w:r w:rsidR="003F2843"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 xml:space="preserve">, sont également les bienvenues. Veuillez indiquer votre statut universitaire (doctorant, maître de conférences, professeur…). </w:t>
      </w:r>
    </w:p>
    <w:p w14:paraId="36DBC2CF" w14:textId="77777777" w:rsidR="00DD4095" w:rsidRPr="004E00E2" w:rsidRDefault="00DD4095">
      <w:pPr>
        <w:pStyle w:val="BodyText"/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</w:pPr>
    </w:p>
    <w:p w14:paraId="521E62A4" w14:textId="6B33FA83" w:rsidR="006D45F0" w:rsidRPr="004E00E2" w:rsidRDefault="00AB3834">
      <w:pPr>
        <w:pStyle w:val="BodyText"/>
        <w:rPr>
          <w:rFonts w:asciiTheme="minorHAnsi" w:hAnsiTheme="minorHAnsi" w:cstheme="minorHAnsi"/>
          <w:color w:val="000000"/>
          <w:shd w:val="clear" w:color="auto" w:fill="FFFFFF"/>
          <w:lang w:val="fr-FR"/>
        </w:rPr>
      </w:pPr>
      <w:r w:rsidRPr="004E00E2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fr-FR"/>
        </w:rPr>
        <w:t>Vous trouverez ci-dessous une liste non-exhaustive de sujets possibles :</w:t>
      </w:r>
      <w:r w:rsidRPr="00DD4095">
        <w:rPr>
          <w:rStyle w:val="eop"/>
          <w:rFonts w:asciiTheme="minorHAnsi" w:hAnsiTheme="minorHAnsi" w:cstheme="minorHAnsi"/>
          <w:color w:val="000000"/>
          <w:shd w:val="clear" w:color="auto" w:fill="FFFFFF"/>
          <w:lang w:val="fr-FR"/>
        </w:rPr>
        <w:t> </w:t>
      </w:r>
    </w:p>
    <w:p w14:paraId="0B29D048" w14:textId="3724D350" w:rsidR="006D45F0" w:rsidRPr="00DD4095" w:rsidRDefault="006D45F0">
      <w:pPr>
        <w:rPr>
          <w:rFonts w:asciiTheme="minorHAnsi" w:hAnsiTheme="minorHAnsi" w:cstheme="minorHAnsi"/>
          <w:sz w:val="28"/>
          <w:lang w:val="fr-FR"/>
        </w:rPr>
        <w:sectPr w:rsidR="006D45F0" w:rsidRPr="00DD4095">
          <w:pgSz w:w="11900" w:h="16840"/>
          <w:pgMar w:top="1360" w:right="1480" w:bottom="280" w:left="1300" w:header="720" w:footer="720" w:gutter="0"/>
          <w:cols w:space="720"/>
        </w:sectPr>
      </w:pPr>
    </w:p>
    <w:p w14:paraId="5E280A09" w14:textId="77777777" w:rsidR="006D45F0" w:rsidRPr="004E00E2" w:rsidRDefault="007E4C87">
      <w:pPr>
        <w:pStyle w:val="BodyText"/>
        <w:spacing w:before="100"/>
        <w:ind w:left="245" w:right="114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 xml:space="preserve">Concealment and revelation Confessions and disavowals </w:t>
      </w:r>
      <w:proofErr w:type="gramStart"/>
      <w:r w:rsidRPr="004E00E2">
        <w:rPr>
          <w:rFonts w:asciiTheme="minorHAnsi" w:hAnsiTheme="minorHAnsi" w:cstheme="minorHAnsi"/>
        </w:rPr>
        <w:t>The</w:t>
      </w:r>
      <w:proofErr w:type="gramEnd"/>
      <w:r w:rsidRPr="004E00E2">
        <w:rPr>
          <w:rFonts w:asciiTheme="minorHAnsi" w:hAnsiTheme="minorHAnsi" w:cstheme="minorHAnsi"/>
        </w:rPr>
        <w:t xml:space="preserve"> unconscious mind Esotericism, occultism Orientalist mysteries Hieroglyphs</w:t>
      </w:r>
      <w:r w:rsidRPr="004E00E2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>and</w:t>
      </w:r>
      <w:r w:rsidRPr="004E00E2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 xml:space="preserve">Egyptomania </w:t>
      </w:r>
      <w:r w:rsidRPr="004E00E2">
        <w:rPr>
          <w:rFonts w:asciiTheme="minorHAnsi" w:hAnsiTheme="minorHAnsi" w:cstheme="minorHAnsi"/>
          <w:spacing w:val="-2"/>
        </w:rPr>
        <w:t>Excavations</w:t>
      </w:r>
    </w:p>
    <w:p w14:paraId="4115D7BB" w14:textId="77777777" w:rsidR="006D45F0" w:rsidRPr="004E00E2" w:rsidRDefault="007E4C87">
      <w:pPr>
        <w:pStyle w:val="BodyText"/>
        <w:spacing w:before="2"/>
        <w:ind w:left="245" w:right="84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Salomé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and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the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dance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of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the</w:t>
      </w:r>
      <w:r w:rsidRPr="004E00E2">
        <w:rPr>
          <w:rFonts w:asciiTheme="minorHAnsi" w:hAnsiTheme="minorHAnsi" w:cstheme="minorHAnsi"/>
          <w:spacing w:val="-5"/>
        </w:rPr>
        <w:t xml:space="preserve"> </w:t>
      </w:r>
      <w:r w:rsidRPr="004E00E2">
        <w:rPr>
          <w:rFonts w:asciiTheme="minorHAnsi" w:hAnsiTheme="minorHAnsi" w:cstheme="minorHAnsi"/>
        </w:rPr>
        <w:t>seven</w:t>
      </w:r>
      <w:r w:rsidRPr="004E00E2">
        <w:rPr>
          <w:rFonts w:asciiTheme="minorHAnsi" w:hAnsiTheme="minorHAnsi" w:cstheme="minorHAnsi"/>
          <w:spacing w:val="-6"/>
        </w:rPr>
        <w:t xml:space="preserve"> </w:t>
      </w:r>
      <w:r w:rsidRPr="004E00E2">
        <w:rPr>
          <w:rFonts w:asciiTheme="minorHAnsi" w:hAnsiTheme="minorHAnsi" w:cstheme="minorHAnsi"/>
        </w:rPr>
        <w:t xml:space="preserve">veils </w:t>
      </w:r>
      <w:proofErr w:type="gramStart"/>
      <w:r w:rsidRPr="004E00E2">
        <w:rPr>
          <w:rFonts w:asciiTheme="minorHAnsi" w:hAnsiTheme="minorHAnsi" w:cstheme="minorHAnsi"/>
        </w:rPr>
        <w:t>The</w:t>
      </w:r>
      <w:proofErr w:type="gramEnd"/>
      <w:r w:rsidRPr="004E00E2">
        <w:rPr>
          <w:rFonts w:asciiTheme="minorHAnsi" w:hAnsiTheme="minorHAnsi" w:cstheme="minorHAnsi"/>
        </w:rPr>
        <w:t xml:space="preserve"> cult of Isis</w:t>
      </w:r>
    </w:p>
    <w:p w14:paraId="7E020050" w14:textId="77777777" w:rsidR="006D45F0" w:rsidRPr="004E00E2" w:rsidRDefault="007E4C87">
      <w:pPr>
        <w:pStyle w:val="BodyText"/>
        <w:spacing w:before="2" w:line="269" w:lineRule="exact"/>
        <w:ind w:left="245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  <w:spacing w:val="-2"/>
        </w:rPr>
        <w:t>Visionaries</w:t>
      </w:r>
    </w:p>
    <w:p w14:paraId="2DD30608" w14:textId="77777777" w:rsidR="006D45F0" w:rsidRPr="004E00E2" w:rsidRDefault="007E4C87">
      <w:pPr>
        <w:pStyle w:val="BodyText"/>
        <w:ind w:left="245" w:right="1876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 xml:space="preserve">Science as unveiling </w:t>
      </w:r>
      <w:proofErr w:type="gramStart"/>
      <w:r w:rsidRPr="004E00E2">
        <w:rPr>
          <w:rFonts w:asciiTheme="minorHAnsi" w:hAnsiTheme="minorHAnsi" w:cstheme="minorHAnsi"/>
        </w:rPr>
        <w:t>The</w:t>
      </w:r>
      <w:proofErr w:type="gramEnd"/>
      <w:r w:rsidRPr="004E00E2">
        <w:rPr>
          <w:rFonts w:asciiTheme="minorHAnsi" w:hAnsiTheme="minorHAnsi" w:cstheme="minorHAnsi"/>
          <w:spacing w:val="-12"/>
        </w:rPr>
        <w:t xml:space="preserve"> </w:t>
      </w:r>
      <w:r w:rsidRPr="004E00E2">
        <w:rPr>
          <w:rFonts w:asciiTheme="minorHAnsi" w:hAnsiTheme="minorHAnsi" w:cstheme="minorHAnsi"/>
        </w:rPr>
        <w:t>limits</w:t>
      </w:r>
      <w:r w:rsidRPr="004E00E2">
        <w:rPr>
          <w:rFonts w:asciiTheme="minorHAnsi" w:hAnsiTheme="minorHAnsi" w:cstheme="minorHAnsi"/>
          <w:spacing w:val="-12"/>
        </w:rPr>
        <w:t xml:space="preserve"> </w:t>
      </w:r>
      <w:r w:rsidRPr="004E00E2">
        <w:rPr>
          <w:rFonts w:asciiTheme="minorHAnsi" w:hAnsiTheme="minorHAnsi" w:cstheme="minorHAnsi"/>
        </w:rPr>
        <w:t>of</w:t>
      </w:r>
      <w:r w:rsidRPr="004E00E2">
        <w:rPr>
          <w:rFonts w:asciiTheme="minorHAnsi" w:hAnsiTheme="minorHAnsi" w:cstheme="minorHAnsi"/>
          <w:spacing w:val="-12"/>
        </w:rPr>
        <w:t xml:space="preserve"> </w:t>
      </w:r>
      <w:r w:rsidRPr="004E00E2">
        <w:rPr>
          <w:rFonts w:asciiTheme="minorHAnsi" w:hAnsiTheme="minorHAnsi" w:cstheme="minorHAnsi"/>
        </w:rPr>
        <w:t>positivism</w:t>
      </w:r>
    </w:p>
    <w:p w14:paraId="139B3C3F" w14:textId="77777777" w:rsidR="006D45F0" w:rsidRPr="004E00E2" w:rsidRDefault="007E4C87">
      <w:pPr>
        <w:spacing w:line="242" w:lineRule="auto"/>
        <w:ind w:left="245" w:right="84"/>
        <w:rPr>
          <w:rFonts w:asciiTheme="minorHAnsi" w:hAnsiTheme="minorHAnsi" w:cstheme="minorHAnsi"/>
          <w:i/>
          <w:sz w:val="24"/>
        </w:rPr>
      </w:pPr>
      <w:r w:rsidRPr="004E00E2">
        <w:rPr>
          <w:rFonts w:asciiTheme="minorHAnsi" w:hAnsiTheme="minorHAnsi" w:cstheme="minorHAnsi"/>
          <w:sz w:val="24"/>
        </w:rPr>
        <w:t>The</w:t>
      </w:r>
      <w:r w:rsidRPr="004E00E2">
        <w:rPr>
          <w:rFonts w:asciiTheme="minorHAnsi" w:hAnsiTheme="minorHAnsi" w:cstheme="minorHAnsi"/>
          <w:spacing w:val="-6"/>
          <w:sz w:val="24"/>
        </w:rPr>
        <w:t xml:space="preserve"> </w:t>
      </w:r>
      <w:r w:rsidRPr="004E00E2">
        <w:rPr>
          <w:rFonts w:asciiTheme="minorHAnsi" w:hAnsiTheme="minorHAnsi" w:cstheme="minorHAnsi"/>
          <w:sz w:val="24"/>
        </w:rPr>
        <w:t>end</w:t>
      </w:r>
      <w:r w:rsidRPr="004E00E2">
        <w:rPr>
          <w:rFonts w:asciiTheme="minorHAnsi" w:hAnsiTheme="minorHAnsi" w:cstheme="minorHAnsi"/>
          <w:spacing w:val="-6"/>
          <w:sz w:val="24"/>
        </w:rPr>
        <w:t xml:space="preserve"> </w:t>
      </w:r>
      <w:r w:rsidRPr="004E00E2">
        <w:rPr>
          <w:rFonts w:asciiTheme="minorHAnsi" w:hAnsiTheme="minorHAnsi" w:cstheme="minorHAnsi"/>
          <w:sz w:val="24"/>
        </w:rPr>
        <w:t>of</w:t>
      </w:r>
      <w:r w:rsidRPr="004E00E2">
        <w:rPr>
          <w:rFonts w:asciiTheme="minorHAnsi" w:hAnsiTheme="minorHAnsi" w:cstheme="minorHAnsi"/>
          <w:spacing w:val="-6"/>
          <w:sz w:val="24"/>
        </w:rPr>
        <w:t xml:space="preserve"> </w:t>
      </w:r>
      <w:r w:rsidRPr="004E00E2">
        <w:rPr>
          <w:rFonts w:asciiTheme="minorHAnsi" w:hAnsiTheme="minorHAnsi" w:cstheme="minorHAnsi"/>
          <w:sz w:val="24"/>
        </w:rPr>
        <w:t>the</w:t>
      </w:r>
      <w:r w:rsidRPr="004E00E2">
        <w:rPr>
          <w:rFonts w:asciiTheme="minorHAnsi" w:hAnsiTheme="minorHAnsi" w:cstheme="minorHAnsi"/>
          <w:spacing w:val="-6"/>
          <w:sz w:val="24"/>
        </w:rPr>
        <w:t xml:space="preserve"> </w:t>
      </w:r>
      <w:r w:rsidRPr="004E00E2">
        <w:rPr>
          <w:rFonts w:asciiTheme="minorHAnsi" w:hAnsiTheme="minorHAnsi" w:cstheme="minorHAnsi"/>
          <w:sz w:val="24"/>
        </w:rPr>
        <w:t>Age</w:t>
      </w:r>
      <w:r w:rsidRPr="004E00E2">
        <w:rPr>
          <w:rFonts w:asciiTheme="minorHAnsi" w:hAnsiTheme="minorHAnsi" w:cstheme="minorHAnsi"/>
          <w:spacing w:val="-6"/>
          <w:sz w:val="24"/>
        </w:rPr>
        <w:t xml:space="preserve"> </w:t>
      </w:r>
      <w:r w:rsidRPr="004E00E2">
        <w:rPr>
          <w:rFonts w:asciiTheme="minorHAnsi" w:hAnsiTheme="minorHAnsi" w:cstheme="minorHAnsi"/>
          <w:sz w:val="24"/>
        </w:rPr>
        <w:t>of</w:t>
      </w:r>
      <w:r w:rsidRPr="004E00E2">
        <w:rPr>
          <w:rFonts w:asciiTheme="minorHAnsi" w:hAnsiTheme="minorHAnsi" w:cstheme="minorHAnsi"/>
          <w:spacing w:val="-6"/>
          <w:sz w:val="24"/>
        </w:rPr>
        <w:t xml:space="preserve"> </w:t>
      </w:r>
      <w:r w:rsidRPr="004E00E2">
        <w:rPr>
          <w:rFonts w:asciiTheme="minorHAnsi" w:hAnsiTheme="minorHAnsi" w:cstheme="minorHAnsi"/>
          <w:sz w:val="24"/>
        </w:rPr>
        <w:t xml:space="preserve">Exploration Symbolism and </w:t>
      </w:r>
      <w:proofErr w:type="spellStart"/>
      <w:r w:rsidRPr="004E00E2">
        <w:rPr>
          <w:rFonts w:asciiTheme="minorHAnsi" w:hAnsiTheme="minorHAnsi" w:cstheme="minorHAnsi"/>
          <w:i/>
          <w:sz w:val="24"/>
        </w:rPr>
        <w:t>désymbolisation</w:t>
      </w:r>
      <w:proofErr w:type="spellEnd"/>
    </w:p>
    <w:p w14:paraId="19A6C693" w14:textId="7AABB346" w:rsidR="00DD4095" w:rsidRDefault="007E4C87" w:rsidP="00DD4095">
      <w:pPr>
        <w:pStyle w:val="BodyText"/>
        <w:tabs>
          <w:tab w:val="left" w:pos="1388"/>
        </w:tabs>
        <w:ind w:left="244" w:right="1418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State</w:t>
      </w:r>
      <w:r w:rsidR="00DD4095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>secrets</w:t>
      </w:r>
    </w:p>
    <w:p w14:paraId="45630079" w14:textId="34FAEEC5" w:rsidR="006D45F0" w:rsidRPr="004E00E2" w:rsidRDefault="007E4C87">
      <w:pPr>
        <w:pStyle w:val="BodyText"/>
        <w:ind w:left="245" w:right="294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  <w:spacing w:val="-2"/>
        </w:rPr>
        <w:t>Spies</w:t>
      </w:r>
    </w:p>
    <w:p w14:paraId="0215F5A8" w14:textId="77777777" w:rsidR="006D45F0" w:rsidRPr="004E00E2" w:rsidRDefault="007E4C87">
      <w:pPr>
        <w:pStyle w:val="BodyText"/>
        <w:spacing w:line="268" w:lineRule="exact"/>
        <w:ind w:left="245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 xml:space="preserve">Plots, conspiracies, conspiracy </w:t>
      </w:r>
      <w:r w:rsidRPr="004E00E2">
        <w:rPr>
          <w:rFonts w:asciiTheme="minorHAnsi" w:hAnsiTheme="minorHAnsi" w:cstheme="minorHAnsi"/>
          <w:spacing w:val="-2"/>
        </w:rPr>
        <w:t>theories</w:t>
      </w:r>
    </w:p>
    <w:p w14:paraId="0A13E3E4" w14:textId="77777777" w:rsidR="00DD4095" w:rsidRPr="00DD4095" w:rsidRDefault="007E4C87">
      <w:pPr>
        <w:ind w:left="245" w:right="646"/>
        <w:rPr>
          <w:rFonts w:asciiTheme="minorHAnsi" w:hAnsiTheme="minorHAnsi" w:cstheme="minorHAnsi"/>
          <w:sz w:val="24"/>
          <w:lang w:val="fr-FR"/>
        </w:rPr>
      </w:pPr>
      <w:r w:rsidRPr="00DD4095">
        <w:rPr>
          <w:rFonts w:asciiTheme="minorHAnsi" w:hAnsiTheme="minorHAnsi" w:cstheme="minorHAnsi"/>
          <w:i/>
          <w:sz w:val="24"/>
          <w:lang w:val="fr-FR"/>
        </w:rPr>
        <w:t>L’Origine</w:t>
      </w:r>
      <w:r w:rsidRPr="00DD4095">
        <w:rPr>
          <w:rFonts w:asciiTheme="minorHAnsi" w:hAnsiTheme="minorHAnsi" w:cstheme="minorHAnsi"/>
          <w:i/>
          <w:spacing w:val="-7"/>
          <w:sz w:val="24"/>
          <w:lang w:val="fr-FR"/>
        </w:rPr>
        <w:t xml:space="preserve"> </w:t>
      </w:r>
      <w:r w:rsidRPr="00DD4095">
        <w:rPr>
          <w:rFonts w:asciiTheme="minorHAnsi" w:hAnsiTheme="minorHAnsi" w:cstheme="minorHAnsi"/>
          <w:i/>
          <w:sz w:val="24"/>
          <w:lang w:val="fr-FR"/>
        </w:rPr>
        <w:t>du</w:t>
      </w:r>
      <w:r w:rsidRPr="00DD4095">
        <w:rPr>
          <w:rFonts w:asciiTheme="minorHAnsi" w:hAnsiTheme="minorHAnsi" w:cstheme="minorHAnsi"/>
          <w:i/>
          <w:spacing w:val="-8"/>
          <w:sz w:val="24"/>
          <w:lang w:val="fr-FR"/>
        </w:rPr>
        <w:t xml:space="preserve"> </w:t>
      </w:r>
      <w:proofErr w:type="gramStart"/>
      <w:r w:rsidRPr="00DD4095">
        <w:rPr>
          <w:rFonts w:asciiTheme="minorHAnsi" w:hAnsiTheme="minorHAnsi" w:cstheme="minorHAnsi"/>
          <w:i/>
          <w:sz w:val="24"/>
          <w:lang w:val="fr-FR"/>
        </w:rPr>
        <w:t>monde</w:t>
      </w:r>
      <w:r w:rsidRPr="00DD4095">
        <w:rPr>
          <w:rFonts w:asciiTheme="minorHAnsi" w:hAnsiTheme="minorHAnsi" w:cstheme="minorHAnsi"/>
          <w:sz w:val="24"/>
          <w:lang w:val="fr-FR"/>
        </w:rPr>
        <w:t>:</w:t>
      </w:r>
      <w:proofErr w:type="gramEnd"/>
      <w:r w:rsidRPr="00DD4095">
        <w:rPr>
          <w:rFonts w:asciiTheme="minorHAnsi" w:hAnsiTheme="minorHAnsi" w:cstheme="minorHAnsi"/>
          <w:spacing w:val="-7"/>
          <w:sz w:val="24"/>
          <w:lang w:val="fr-FR"/>
        </w:rPr>
        <w:t xml:space="preserve"> </w:t>
      </w:r>
      <w:r w:rsidRPr="00DD4095">
        <w:rPr>
          <w:rFonts w:asciiTheme="minorHAnsi" w:hAnsiTheme="minorHAnsi" w:cstheme="minorHAnsi"/>
          <w:sz w:val="24"/>
          <w:lang w:val="fr-FR"/>
        </w:rPr>
        <w:t>art</w:t>
      </w:r>
      <w:r w:rsidRPr="00DD4095">
        <w:rPr>
          <w:rFonts w:asciiTheme="minorHAnsi" w:hAnsiTheme="minorHAnsi" w:cstheme="minorHAnsi"/>
          <w:spacing w:val="-7"/>
          <w:sz w:val="24"/>
          <w:lang w:val="fr-FR"/>
        </w:rPr>
        <w:t xml:space="preserve"> </w:t>
      </w:r>
      <w:r w:rsidRPr="00DD4095">
        <w:rPr>
          <w:rFonts w:asciiTheme="minorHAnsi" w:hAnsiTheme="minorHAnsi" w:cstheme="minorHAnsi"/>
          <w:sz w:val="24"/>
          <w:lang w:val="fr-FR"/>
        </w:rPr>
        <w:t>as</w:t>
      </w:r>
      <w:r w:rsidRPr="00DD4095">
        <w:rPr>
          <w:rFonts w:asciiTheme="minorHAnsi" w:hAnsiTheme="minorHAnsi" w:cstheme="minorHAnsi"/>
          <w:spacing w:val="-7"/>
          <w:sz w:val="24"/>
          <w:lang w:val="fr-FR"/>
        </w:rPr>
        <w:t xml:space="preserve"> </w:t>
      </w:r>
      <w:proofErr w:type="spellStart"/>
      <w:r w:rsidRPr="00DD4095">
        <w:rPr>
          <w:rFonts w:asciiTheme="minorHAnsi" w:hAnsiTheme="minorHAnsi" w:cstheme="minorHAnsi"/>
          <w:sz w:val="24"/>
          <w:lang w:val="fr-FR"/>
        </w:rPr>
        <w:t>exposure</w:t>
      </w:r>
      <w:proofErr w:type="spellEnd"/>
    </w:p>
    <w:p w14:paraId="1F7DDD63" w14:textId="2B6CDAD5" w:rsidR="006D45F0" w:rsidRPr="004E00E2" w:rsidRDefault="007E4C87">
      <w:pPr>
        <w:ind w:left="245" w:right="646"/>
        <w:rPr>
          <w:rFonts w:asciiTheme="minorHAnsi" w:hAnsiTheme="minorHAnsi" w:cstheme="minorHAnsi"/>
          <w:sz w:val="24"/>
        </w:rPr>
      </w:pPr>
      <w:r w:rsidRPr="004E00E2">
        <w:rPr>
          <w:rFonts w:asciiTheme="minorHAnsi" w:hAnsiTheme="minorHAnsi" w:cstheme="minorHAnsi"/>
          <w:sz w:val="24"/>
        </w:rPr>
        <w:t>The myth of Psyche</w:t>
      </w:r>
    </w:p>
    <w:p w14:paraId="3AA2F104" w14:textId="77777777" w:rsidR="006D45F0" w:rsidRPr="004E00E2" w:rsidRDefault="007E4C87">
      <w:pPr>
        <w:pStyle w:val="BodyText"/>
        <w:ind w:left="245" w:right="114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Modesty</w:t>
      </w:r>
      <w:r w:rsidRPr="004E00E2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>and</w:t>
      </w:r>
      <w:r w:rsidRPr="004E00E2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 xml:space="preserve">immodesty Coming </w:t>
      </w:r>
      <w:proofErr w:type="gramStart"/>
      <w:r w:rsidRPr="004E00E2">
        <w:rPr>
          <w:rFonts w:asciiTheme="minorHAnsi" w:hAnsiTheme="minorHAnsi" w:cstheme="minorHAnsi"/>
        </w:rPr>
        <w:t>out</w:t>
      </w:r>
      <w:proofErr w:type="gramEnd"/>
    </w:p>
    <w:p w14:paraId="246585FD" w14:textId="77777777" w:rsidR="00DD4095" w:rsidRDefault="007E4C87">
      <w:pPr>
        <w:pStyle w:val="BodyText"/>
        <w:ind w:left="245" w:right="118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The unsaid and the unsayable Adultery and exposure Mystifications</w:t>
      </w:r>
      <w:r w:rsidRPr="004E00E2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>and</w:t>
      </w:r>
      <w:r w:rsidRPr="004E00E2">
        <w:rPr>
          <w:rFonts w:asciiTheme="minorHAnsi" w:hAnsiTheme="minorHAnsi" w:cstheme="minorHAnsi"/>
          <w:spacing w:val="-15"/>
        </w:rPr>
        <w:t xml:space="preserve"> </w:t>
      </w:r>
      <w:r w:rsidRPr="004E00E2">
        <w:rPr>
          <w:rFonts w:asciiTheme="minorHAnsi" w:hAnsiTheme="minorHAnsi" w:cstheme="minorHAnsi"/>
        </w:rPr>
        <w:t>supercheries</w:t>
      </w:r>
    </w:p>
    <w:p w14:paraId="1804ECF7" w14:textId="65D204DD" w:rsidR="006D45F0" w:rsidRPr="004E00E2" w:rsidRDefault="007E4C87">
      <w:pPr>
        <w:pStyle w:val="BodyText"/>
        <w:ind w:left="245" w:right="1187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Encryption and decryption</w:t>
      </w:r>
      <w:r w:rsidRPr="004E00E2"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4E00E2">
        <w:rPr>
          <w:rFonts w:asciiTheme="minorHAnsi" w:hAnsiTheme="minorHAnsi" w:cstheme="minorHAnsi"/>
        </w:rPr>
        <w:t>The</w:t>
      </w:r>
      <w:proofErr w:type="gramEnd"/>
      <w:r w:rsidRPr="004E00E2">
        <w:rPr>
          <w:rFonts w:asciiTheme="minorHAnsi" w:hAnsiTheme="minorHAnsi" w:cstheme="minorHAnsi"/>
        </w:rPr>
        <w:t xml:space="preserve"> visible and the invisible Disguise and dissimulation Misdirection, red herrings Scopophilia</w:t>
      </w:r>
      <w:r w:rsidRPr="004E00E2">
        <w:rPr>
          <w:rFonts w:asciiTheme="minorHAnsi" w:hAnsiTheme="minorHAnsi" w:cstheme="minorHAnsi"/>
          <w:spacing w:val="-12"/>
        </w:rPr>
        <w:t xml:space="preserve"> </w:t>
      </w:r>
      <w:r w:rsidRPr="004E00E2">
        <w:rPr>
          <w:rFonts w:asciiTheme="minorHAnsi" w:hAnsiTheme="minorHAnsi" w:cstheme="minorHAnsi"/>
        </w:rPr>
        <w:t>and</w:t>
      </w:r>
      <w:r w:rsidRPr="004E00E2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4E00E2">
        <w:rPr>
          <w:rFonts w:asciiTheme="minorHAnsi" w:hAnsiTheme="minorHAnsi" w:cstheme="minorHAnsi"/>
        </w:rPr>
        <w:t>epistemophilia</w:t>
      </w:r>
      <w:proofErr w:type="spellEnd"/>
      <w:r w:rsidRPr="004E00E2">
        <w:rPr>
          <w:rFonts w:asciiTheme="minorHAnsi" w:hAnsiTheme="minorHAnsi" w:cstheme="minorHAnsi"/>
        </w:rPr>
        <w:t xml:space="preserve"> </w:t>
      </w:r>
      <w:r w:rsidRPr="004E00E2">
        <w:rPr>
          <w:rFonts w:asciiTheme="minorHAnsi" w:hAnsiTheme="minorHAnsi" w:cstheme="minorHAnsi"/>
          <w:spacing w:val="-2"/>
        </w:rPr>
        <w:t>Seduction</w:t>
      </w:r>
    </w:p>
    <w:p w14:paraId="1003704A" w14:textId="77777777" w:rsidR="006D45F0" w:rsidRPr="004E00E2" w:rsidRDefault="007E4C87">
      <w:pPr>
        <w:pStyle w:val="BodyText"/>
        <w:spacing w:line="268" w:lineRule="exact"/>
        <w:ind w:left="245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>The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roman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</w:rPr>
        <w:t>à</w:t>
      </w:r>
      <w:r w:rsidRPr="004E00E2">
        <w:rPr>
          <w:rFonts w:asciiTheme="minorHAnsi" w:hAnsiTheme="minorHAnsi" w:cstheme="minorHAnsi"/>
          <w:spacing w:val="-2"/>
        </w:rPr>
        <w:t xml:space="preserve"> </w:t>
      </w:r>
      <w:r w:rsidRPr="004E00E2">
        <w:rPr>
          <w:rFonts w:asciiTheme="minorHAnsi" w:hAnsiTheme="minorHAnsi" w:cstheme="minorHAnsi"/>
          <w:spacing w:val="-4"/>
        </w:rPr>
        <w:t>clef</w:t>
      </w:r>
    </w:p>
    <w:p w14:paraId="6EF76EF8" w14:textId="77777777" w:rsidR="006D45F0" w:rsidRPr="004E00E2" w:rsidRDefault="007E4C87">
      <w:pPr>
        <w:pStyle w:val="BodyText"/>
        <w:spacing w:line="269" w:lineRule="exact"/>
        <w:ind w:left="245"/>
        <w:rPr>
          <w:rFonts w:asciiTheme="minorHAnsi" w:hAnsiTheme="minorHAnsi" w:cstheme="minorHAnsi"/>
        </w:rPr>
      </w:pPr>
      <w:r w:rsidRPr="004E00E2">
        <w:rPr>
          <w:rFonts w:asciiTheme="minorHAnsi" w:hAnsiTheme="minorHAnsi" w:cstheme="minorHAnsi"/>
        </w:rPr>
        <w:t xml:space="preserve">Plot twists: narrative secrets and </w:t>
      </w:r>
      <w:r w:rsidRPr="004E00E2">
        <w:rPr>
          <w:rFonts w:asciiTheme="minorHAnsi" w:hAnsiTheme="minorHAnsi" w:cstheme="minorHAnsi"/>
          <w:spacing w:val="-2"/>
        </w:rPr>
        <w:t>revelations</w:t>
      </w:r>
    </w:p>
    <w:p w14:paraId="09D7B72E" w14:textId="77777777" w:rsidR="00DD4095" w:rsidRPr="007E4C87" w:rsidRDefault="007E4C87" w:rsidP="00DD4095">
      <w:pPr>
        <w:pStyle w:val="BodyText"/>
        <w:ind w:right="1418"/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7E4C87">
        <w:rPr>
          <w:rFonts w:asciiTheme="minorHAnsi" w:hAnsiTheme="minorHAnsi" w:cstheme="minorHAnsi"/>
          <w:lang w:val="en-GB"/>
        </w:rPr>
        <w:br w:type="column"/>
      </w:r>
    </w:p>
    <w:p w14:paraId="4FA0F9ED" w14:textId="51A38951" w:rsidR="00DD4095" w:rsidRDefault="007E4C87" w:rsidP="00DD4095">
      <w:pPr>
        <w:pStyle w:val="BodyText"/>
        <w:ind w:right="1418"/>
        <w:jc w:val="both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La</w:t>
      </w:r>
      <w:r w:rsidR="004E00E2"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dissimulation</w:t>
      </w:r>
      <w:r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la</w:t>
      </w:r>
      <w:r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révélation</w:t>
      </w:r>
    </w:p>
    <w:p w14:paraId="256900C1" w14:textId="4E348361" w:rsidR="006D45F0" w:rsidRPr="00DD4095" w:rsidRDefault="007E4C87" w:rsidP="00DD4095">
      <w:pPr>
        <w:pStyle w:val="BodyText"/>
        <w:ind w:right="1418"/>
        <w:jc w:val="both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Les</w:t>
      </w:r>
      <w:r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confessions</w:t>
      </w:r>
      <w:r w:rsidRPr="00DD4095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les</w:t>
      </w:r>
      <w:r w:rsidRPr="00DD4095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 xml:space="preserve">désaveux </w:t>
      </w:r>
      <w:r w:rsidRPr="00DD4095">
        <w:rPr>
          <w:rFonts w:asciiTheme="minorHAnsi" w:hAnsiTheme="minorHAnsi" w:cstheme="minorHAnsi"/>
          <w:spacing w:val="-2"/>
          <w:lang w:val="fr-FR"/>
        </w:rPr>
        <w:t>L’inconscient</w:t>
      </w:r>
    </w:p>
    <w:p w14:paraId="6AAECA3A" w14:textId="77777777" w:rsidR="00DD4095" w:rsidRDefault="007E4C87" w:rsidP="00DD4095">
      <w:pPr>
        <w:pStyle w:val="BodyText"/>
        <w:spacing w:before="2"/>
        <w:ind w:right="1683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L’ésotérisme,</w:t>
      </w:r>
      <w:r w:rsidRPr="00DD4095">
        <w:rPr>
          <w:rFonts w:asciiTheme="minorHAnsi" w:hAnsiTheme="minorHAnsi" w:cstheme="minorHAnsi"/>
          <w:spacing w:val="-15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l’occultisme</w:t>
      </w:r>
    </w:p>
    <w:p w14:paraId="484EABE1" w14:textId="2CB9B057" w:rsidR="006D45F0" w:rsidRPr="00DD4095" w:rsidRDefault="007E4C87" w:rsidP="00DD4095">
      <w:pPr>
        <w:pStyle w:val="BodyText"/>
        <w:spacing w:before="2"/>
        <w:ind w:right="1683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 xml:space="preserve">Les mystères </w:t>
      </w:r>
      <w:r w:rsidRPr="00DD4095">
        <w:rPr>
          <w:rFonts w:asciiTheme="minorHAnsi" w:hAnsiTheme="minorHAnsi" w:cstheme="minorHAnsi"/>
          <w:spacing w:val="-2"/>
          <w:lang w:val="fr-FR"/>
        </w:rPr>
        <w:t>orientalistes</w:t>
      </w:r>
    </w:p>
    <w:p w14:paraId="0D24A052" w14:textId="77777777" w:rsidR="006D45F0" w:rsidRPr="00DD4095" w:rsidRDefault="007E4C87" w:rsidP="00DD4095">
      <w:pPr>
        <w:pStyle w:val="BodyText"/>
        <w:spacing w:before="2"/>
        <w:ind w:right="1079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Les</w:t>
      </w:r>
      <w:r w:rsidRPr="00DD4095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hiéroglyphes</w:t>
      </w:r>
      <w:r w:rsidRPr="00DD4095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l’Égyptomanie Les excavations</w:t>
      </w:r>
    </w:p>
    <w:p w14:paraId="51272B80" w14:textId="77777777" w:rsidR="006D45F0" w:rsidRPr="00DD4095" w:rsidRDefault="007E4C87" w:rsidP="00DD4095">
      <w:pPr>
        <w:pStyle w:val="BodyText"/>
        <w:ind w:right="1079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Salomé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la</w:t>
      </w:r>
      <w:r w:rsidRPr="00DD409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danse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des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sept</w:t>
      </w:r>
      <w:r w:rsidRPr="00DD409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voiles Le culte d’Isis</w:t>
      </w:r>
    </w:p>
    <w:p w14:paraId="66BCB2CD" w14:textId="77777777" w:rsidR="006D45F0" w:rsidRPr="00DD4095" w:rsidRDefault="007E4C87" w:rsidP="00DD4095">
      <w:pPr>
        <w:pStyle w:val="BodyText"/>
        <w:spacing w:line="269" w:lineRule="exact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 xml:space="preserve">Les </w:t>
      </w:r>
      <w:r w:rsidRPr="00DD4095">
        <w:rPr>
          <w:rFonts w:asciiTheme="minorHAnsi" w:hAnsiTheme="minorHAnsi" w:cstheme="minorHAnsi"/>
          <w:spacing w:val="-2"/>
          <w:lang w:val="fr-FR"/>
        </w:rPr>
        <w:t>visionnaires</w:t>
      </w:r>
    </w:p>
    <w:p w14:paraId="4033FAA3" w14:textId="77777777" w:rsidR="00DD4095" w:rsidRDefault="007E4C87" w:rsidP="00DD4095">
      <w:pPr>
        <w:pStyle w:val="BodyText"/>
        <w:ind w:right="964"/>
        <w:rPr>
          <w:rFonts w:asciiTheme="minorHAnsi" w:hAnsiTheme="minorHAnsi" w:cstheme="minorHAnsi"/>
          <w:spacing w:val="-9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La</w:t>
      </w:r>
      <w:r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science,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un</w:t>
      </w:r>
      <w:r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dévoilement</w:t>
      </w:r>
    </w:p>
    <w:p w14:paraId="4075C466" w14:textId="6942BC05" w:rsidR="00DD4095" w:rsidRDefault="007E4C87" w:rsidP="00DD4095">
      <w:pPr>
        <w:pStyle w:val="BodyText"/>
        <w:ind w:right="964"/>
        <w:rPr>
          <w:rFonts w:asciiTheme="minorHAnsi" w:hAnsiTheme="minorHAnsi" w:cstheme="minorHAnsi"/>
          <w:spacing w:val="40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Les limites du positivisme</w:t>
      </w:r>
    </w:p>
    <w:p w14:paraId="5E26E7E7" w14:textId="0508DF93" w:rsidR="00DD4095" w:rsidRDefault="007E4C87" w:rsidP="00DD4095">
      <w:pPr>
        <w:pStyle w:val="BodyText"/>
        <w:ind w:right="964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La fin de l’âge d’exploration</w:t>
      </w:r>
    </w:p>
    <w:p w14:paraId="1C4B9FEA" w14:textId="383180CC" w:rsidR="00DD4095" w:rsidRDefault="007E4C87" w:rsidP="00DD4095">
      <w:pPr>
        <w:pStyle w:val="BodyText"/>
        <w:ind w:right="964"/>
        <w:rPr>
          <w:rFonts w:asciiTheme="minorHAnsi" w:hAnsiTheme="minorHAnsi" w:cstheme="minorHAnsi"/>
          <w:i/>
          <w:lang w:val="fr-FR"/>
        </w:rPr>
      </w:pPr>
      <w:r w:rsidRPr="00DD4095">
        <w:rPr>
          <w:rFonts w:asciiTheme="minorHAnsi" w:hAnsiTheme="minorHAnsi" w:cstheme="minorHAnsi"/>
          <w:lang w:val="fr-FR"/>
        </w:rPr>
        <w:t>Symbolisme</w:t>
      </w:r>
      <w:r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="00DD4095">
        <w:rPr>
          <w:rFonts w:asciiTheme="minorHAnsi" w:hAnsiTheme="minorHAnsi" w:cstheme="minorHAnsi"/>
          <w:spacing w:val="-10"/>
          <w:lang w:val="fr-FR"/>
        </w:rPr>
        <w:t xml:space="preserve"> </w:t>
      </w:r>
      <w:proofErr w:type="spellStart"/>
      <w:r w:rsidRPr="00DD4095">
        <w:rPr>
          <w:rFonts w:asciiTheme="minorHAnsi" w:hAnsiTheme="minorHAnsi" w:cstheme="minorHAnsi"/>
          <w:i/>
          <w:lang w:val="fr-FR"/>
        </w:rPr>
        <w:t>désymbolisation</w:t>
      </w:r>
      <w:proofErr w:type="spellEnd"/>
    </w:p>
    <w:p w14:paraId="7024527D" w14:textId="141FA00C" w:rsidR="006D45F0" w:rsidRPr="00DD4095" w:rsidRDefault="007E4C87" w:rsidP="00DD4095">
      <w:pPr>
        <w:pStyle w:val="BodyText"/>
        <w:ind w:right="1705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Les secrets d’État</w:t>
      </w:r>
    </w:p>
    <w:p w14:paraId="3C7D7474" w14:textId="458039A2" w:rsidR="006D45F0" w:rsidRPr="007E4C87" w:rsidRDefault="00DD4095" w:rsidP="00DD4095">
      <w:pPr>
        <w:pStyle w:val="BodyText"/>
        <w:spacing w:line="268" w:lineRule="exact"/>
        <w:rPr>
          <w:rFonts w:asciiTheme="minorHAnsi" w:hAnsiTheme="minorHAnsi" w:cstheme="minorHAnsi"/>
          <w:lang w:val="fr-FR"/>
        </w:rPr>
      </w:pPr>
      <w:r w:rsidRPr="007E4C87">
        <w:rPr>
          <w:rFonts w:asciiTheme="minorHAnsi" w:hAnsiTheme="minorHAnsi" w:cstheme="minorHAnsi"/>
          <w:lang w:val="fr-FR"/>
        </w:rPr>
        <w:t xml:space="preserve">Les </w:t>
      </w:r>
      <w:r w:rsidRPr="007E4C87">
        <w:rPr>
          <w:rFonts w:asciiTheme="minorHAnsi" w:hAnsiTheme="minorHAnsi" w:cstheme="minorHAnsi"/>
          <w:spacing w:val="-2"/>
          <w:lang w:val="fr-FR"/>
        </w:rPr>
        <w:t>espions</w:t>
      </w:r>
    </w:p>
    <w:p w14:paraId="33E96779" w14:textId="77777777" w:rsidR="006D45F0" w:rsidRPr="00DD4095" w:rsidRDefault="007E4C87" w:rsidP="00DD4095">
      <w:pPr>
        <w:pStyle w:val="BodyText"/>
        <w:ind w:right="530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 xml:space="preserve">Complots, théories de la conspiration </w:t>
      </w:r>
      <w:r w:rsidRPr="00DD4095">
        <w:rPr>
          <w:rFonts w:asciiTheme="minorHAnsi" w:hAnsiTheme="minorHAnsi" w:cstheme="minorHAnsi"/>
          <w:i/>
          <w:lang w:val="fr-FR"/>
        </w:rPr>
        <w:t>L’Origine</w:t>
      </w:r>
      <w:r w:rsidRPr="00DD4095">
        <w:rPr>
          <w:rFonts w:asciiTheme="minorHAnsi" w:hAnsiTheme="minorHAnsi" w:cstheme="minorHAnsi"/>
          <w:i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i/>
          <w:lang w:val="fr-FR"/>
        </w:rPr>
        <w:t>du</w:t>
      </w:r>
      <w:r w:rsidRPr="00DD4095">
        <w:rPr>
          <w:rFonts w:asciiTheme="minorHAnsi" w:hAnsiTheme="minorHAnsi" w:cstheme="minorHAnsi"/>
          <w:i/>
          <w:spacing w:val="-7"/>
          <w:lang w:val="fr-FR"/>
        </w:rPr>
        <w:t xml:space="preserve"> </w:t>
      </w:r>
      <w:r w:rsidRPr="00DD4095">
        <w:rPr>
          <w:rFonts w:asciiTheme="minorHAnsi" w:hAnsiTheme="minorHAnsi" w:cstheme="minorHAnsi"/>
          <w:i/>
          <w:lang w:val="fr-FR"/>
        </w:rPr>
        <w:t>monde</w:t>
      </w:r>
      <w:r w:rsidRPr="00DD4095">
        <w:rPr>
          <w:rFonts w:asciiTheme="minorHAnsi" w:hAnsiTheme="minorHAnsi" w:cstheme="minorHAnsi"/>
          <w:i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: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l’art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du</w:t>
      </w:r>
      <w:r w:rsidRPr="00DD409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dévoilement Le mythe de Psyché</w:t>
      </w:r>
    </w:p>
    <w:p w14:paraId="1C3364ED" w14:textId="77777777" w:rsidR="006D45F0" w:rsidRPr="00DD4095" w:rsidRDefault="007E4C87" w:rsidP="00DD4095">
      <w:pPr>
        <w:pStyle w:val="BodyText"/>
        <w:spacing w:line="269" w:lineRule="exact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Pudeur</w:t>
      </w:r>
      <w:r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 xml:space="preserve">et </w:t>
      </w:r>
      <w:r w:rsidRPr="00DD4095">
        <w:rPr>
          <w:rFonts w:asciiTheme="minorHAnsi" w:hAnsiTheme="minorHAnsi" w:cstheme="minorHAnsi"/>
          <w:spacing w:val="-2"/>
          <w:lang w:val="fr-FR"/>
        </w:rPr>
        <w:t>impudeur</w:t>
      </w:r>
    </w:p>
    <w:p w14:paraId="7AB39503" w14:textId="77777777" w:rsidR="006D45F0" w:rsidRPr="00DD4095" w:rsidRDefault="007E4C87" w:rsidP="00DD4095">
      <w:pPr>
        <w:spacing w:line="269" w:lineRule="exact"/>
        <w:rPr>
          <w:rFonts w:asciiTheme="minorHAnsi" w:hAnsiTheme="minorHAnsi" w:cstheme="minorHAnsi"/>
          <w:i/>
          <w:sz w:val="24"/>
          <w:lang w:val="fr-FR"/>
        </w:rPr>
      </w:pPr>
      <w:proofErr w:type="spellStart"/>
      <w:r w:rsidRPr="00DD4095">
        <w:rPr>
          <w:rFonts w:asciiTheme="minorHAnsi" w:hAnsiTheme="minorHAnsi" w:cstheme="minorHAnsi"/>
          <w:i/>
          <w:sz w:val="24"/>
          <w:lang w:val="fr-FR"/>
        </w:rPr>
        <w:t>Coming</w:t>
      </w:r>
      <w:proofErr w:type="spellEnd"/>
      <w:r w:rsidRPr="00DD4095">
        <w:rPr>
          <w:rFonts w:asciiTheme="minorHAnsi" w:hAnsiTheme="minorHAnsi" w:cstheme="minorHAnsi"/>
          <w:i/>
          <w:sz w:val="24"/>
          <w:lang w:val="fr-FR"/>
        </w:rPr>
        <w:t xml:space="preserve"> </w:t>
      </w:r>
      <w:r w:rsidRPr="00DD4095">
        <w:rPr>
          <w:rFonts w:asciiTheme="minorHAnsi" w:hAnsiTheme="minorHAnsi" w:cstheme="minorHAnsi"/>
          <w:i/>
          <w:spacing w:val="-5"/>
          <w:sz w:val="24"/>
          <w:lang w:val="fr-FR"/>
        </w:rPr>
        <w:t>out</w:t>
      </w:r>
    </w:p>
    <w:p w14:paraId="31F3FB62" w14:textId="77777777" w:rsidR="00DD4095" w:rsidRDefault="007E4C87" w:rsidP="00DD4095">
      <w:pPr>
        <w:pStyle w:val="BodyText"/>
        <w:spacing w:before="4"/>
        <w:ind w:right="1286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 non-dit et l’indicible</w:t>
      </w:r>
    </w:p>
    <w:p w14:paraId="566887C7" w14:textId="64D7480D" w:rsidR="006D45F0" w:rsidRPr="00DD4095" w:rsidRDefault="007E4C87" w:rsidP="00DD4095">
      <w:pPr>
        <w:pStyle w:val="BodyText"/>
        <w:spacing w:before="4"/>
        <w:ind w:right="1286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L’adultère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le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flagrant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délit</w:t>
      </w:r>
    </w:p>
    <w:p w14:paraId="032DC885" w14:textId="77777777" w:rsidR="006D45F0" w:rsidRPr="00DD4095" w:rsidRDefault="007E4C87" w:rsidP="00DD4095">
      <w:pPr>
        <w:pStyle w:val="BodyText"/>
        <w:ind w:right="899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Les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mystifications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les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supercheries Le cryptage et le décryptage</w:t>
      </w:r>
    </w:p>
    <w:p w14:paraId="0E724706" w14:textId="77777777" w:rsidR="006D45F0" w:rsidRPr="00DD4095" w:rsidRDefault="007E4C87" w:rsidP="00DD4095">
      <w:pPr>
        <w:pStyle w:val="BodyText"/>
        <w:spacing w:line="269" w:lineRule="exact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 xml:space="preserve">Le visible et </w:t>
      </w:r>
      <w:r w:rsidRPr="00DD4095">
        <w:rPr>
          <w:rFonts w:asciiTheme="minorHAnsi" w:hAnsiTheme="minorHAnsi" w:cstheme="minorHAnsi"/>
          <w:spacing w:val="-2"/>
          <w:lang w:val="fr-FR"/>
        </w:rPr>
        <w:t>l’invisible</w:t>
      </w:r>
    </w:p>
    <w:p w14:paraId="511B6734" w14:textId="77777777" w:rsidR="006D45F0" w:rsidRPr="00DD4095" w:rsidRDefault="007E4C87" w:rsidP="00DD4095">
      <w:pPr>
        <w:pStyle w:val="BodyText"/>
        <w:ind w:right="899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déguisement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la</w:t>
      </w:r>
      <w:r w:rsidRPr="00DD409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dissimulation Les fausses pistes, les leurres</w:t>
      </w:r>
    </w:p>
    <w:p w14:paraId="528B385D" w14:textId="77777777" w:rsidR="00DD4095" w:rsidRDefault="007E4C87" w:rsidP="00DD4095">
      <w:pPr>
        <w:pStyle w:val="BodyText"/>
        <w:spacing w:line="242" w:lineRule="auto"/>
        <w:ind w:right="1074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La</w:t>
      </w:r>
      <w:r w:rsidRPr="00DD4095">
        <w:rPr>
          <w:rFonts w:asciiTheme="minorHAnsi" w:hAnsiTheme="minorHAnsi" w:cstheme="minorHAnsi"/>
          <w:spacing w:val="-13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scopophilie</w:t>
      </w:r>
      <w:r w:rsidRPr="00DD4095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et</w:t>
      </w:r>
      <w:r w:rsidRPr="00DD4095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l’épistémophilie</w:t>
      </w:r>
    </w:p>
    <w:p w14:paraId="23532550" w14:textId="4A08E6CE" w:rsidR="006D45F0" w:rsidRPr="00DD4095" w:rsidRDefault="007E4C87" w:rsidP="00DD4095">
      <w:pPr>
        <w:pStyle w:val="BodyText"/>
        <w:spacing w:line="242" w:lineRule="auto"/>
        <w:ind w:right="1074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La séduction</w:t>
      </w:r>
    </w:p>
    <w:p w14:paraId="47CB255C" w14:textId="77777777" w:rsidR="006D45F0" w:rsidRPr="00DD4095" w:rsidRDefault="007E4C87" w:rsidP="00DD4095">
      <w:pPr>
        <w:pStyle w:val="BodyText"/>
        <w:spacing w:line="266" w:lineRule="exact"/>
        <w:rPr>
          <w:rFonts w:asciiTheme="minorHAnsi" w:hAnsiTheme="minorHAnsi" w:cstheme="minorHAnsi"/>
          <w:lang w:val="fr-FR"/>
        </w:rPr>
      </w:pPr>
      <w:r w:rsidRPr="00DD4095">
        <w:rPr>
          <w:rFonts w:asciiTheme="minorHAnsi" w:hAnsiTheme="minorHAnsi" w:cstheme="minorHAnsi"/>
          <w:lang w:val="fr-FR"/>
        </w:rPr>
        <w:t>Le</w:t>
      </w:r>
      <w:r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roman</w:t>
      </w:r>
      <w:r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DD4095">
        <w:rPr>
          <w:rFonts w:asciiTheme="minorHAnsi" w:hAnsiTheme="minorHAnsi" w:cstheme="minorHAnsi"/>
          <w:lang w:val="fr-FR"/>
        </w:rPr>
        <w:t>à</w:t>
      </w:r>
      <w:r w:rsidRPr="00DD409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DD4095">
        <w:rPr>
          <w:rFonts w:asciiTheme="minorHAnsi" w:hAnsiTheme="minorHAnsi" w:cstheme="minorHAnsi"/>
          <w:spacing w:val="-4"/>
          <w:lang w:val="fr-FR"/>
        </w:rPr>
        <w:t>clef</w:t>
      </w:r>
    </w:p>
    <w:p w14:paraId="5C11DCA6" w14:textId="10562FC2" w:rsidR="006D45F0" w:rsidRPr="00DD4095" w:rsidRDefault="007E4C87" w:rsidP="00DD4095">
      <w:pPr>
        <w:pStyle w:val="BodyText"/>
        <w:spacing w:line="269" w:lineRule="exact"/>
        <w:rPr>
          <w:rFonts w:asciiTheme="minorHAnsi" w:hAnsiTheme="minorHAnsi" w:cstheme="minorHAnsi"/>
          <w:lang w:val="fr-FR"/>
        </w:rPr>
        <w:sectPr w:rsidR="006D45F0" w:rsidRPr="00DD4095">
          <w:type w:val="continuous"/>
          <w:pgSz w:w="11900" w:h="16840"/>
          <w:pgMar w:top="1380" w:right="1480" w:bottom="280" w:left="1300" w:header="720" w:footer="720" w:gutter="0"/>
          <w:cols w:num="2" w:space="720" w:equalWidth="0">
            <w:col w:w="4335" w:space="177"/>
            <w:col w:w="4608"/>
          </w:cols>
        </w:sectPr>
      </w:pPr>
      <w:r w:rsidRPr="00DD4095">
        <w:rPr>
          <w:rFonts w:asciiTheme="minorHAnsi" w:hAnsiTheme="minorHAnsi" w:cstheme="minorHAnsi"/>
          <w:lang w:val="fr-FR"/>
        </w:rPr>
        <w:t xml:space="preserve">Les rebondissements </w:t>
      </w:r>
      <w:r w:rsidRPr="00DD4095">
        <w:rPr>
          <w:rFonts w:asciiTheme="minorHAnsi" w:hAnsiTheme="minorHAnsi" w:cstheme="minorHAnsi"/>
          <w:spacing w:val="-2"/>
          <w:lang w:val="fr-FR"/>
        </w:rPr>
        <w:t>narrati</w:t>
      </w:r>
      <w:r w:rsidR="00E93A15" w:rsidRPr="00DD4095">
        <w:rPr>
          <w:rFonts w:asciiTheme="minorHAnsi" w:hAnsiTheme="minorHAnsi" w:cstheme="minorHAnsi"/>
          <w:spacing w:val="-2"/>
          <w:lang w:val="fr-FR"/>
        </w:rPr>
        <w:t>fs</w:t>
      </w:r>
    </w:p>
    <w:p w14:paraId="4012F6CE" w14:textId="77777777" w:rsidR="006D45F0" w:rsidRPr="00E93A15" w:rsidRDefault="007E4C87" w:rsidP="003F2843">
      <w:pPr>
        <w:pStyle w:val="BodyText"/>
        <w:spacing w:before="100" w:line="242" w:lineRule="auto"/>
        <w:rPr>
          <w:rFonts w:asciiTheme="minorHAnsi" w:hAnsiTheme="minorHAnsi" w:cstheme="minorHAnsi"/>
          <w:sz w:val="20"/>
          <w:szCs w:val="20"/>
        </w:rPr>
      </w:pPr>
      <w:r w:rsidRPr="00E93A15">
        <w:rPr>
          <w:rFonts w:asciiTheme="minorHAnsi" w:hAnsiTheme="minorHAnsi" w:cstheme="minorHAnsi"/>
          <w:color w:val="0070C0"/>
          <w:sz w:val="20"/>
          <w:szCs w:val="20"/>
        </w:rPr>
        <w:t>For</w:t>
      </w:r>
      <w:r w:rsidRPr="00E93A15">
        <w:rPr>
          <w:rFonts w:asciiTheme="minorHAnsi" w:hAnsiTheme="minorHAnsi" w:cstheme="minorHAnsi"/>
          <w:color w:val="0070C0"/>
          <w:spacing w:val="-5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more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information</w:t>
      </w:r>
      <w:r w:rsidRPr="00E93A15">
        <w:rPr>
          <w:rFonts w:asciiTheme="minorHAnsi" w:hAnsiTheme="minorHAnsi" w:cstheme="minorHAnsi"/>
          <w:color w:val="0070C0"/>
          <w:spacing w:val="-5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about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the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Society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of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Dix-Neuviémistes,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 xml:space="preserve">see: </w:t>
      </w:r>
      <w:proofErr w:type="gramStart"/>
      <w:r w:rsidRPr="00E93A15">
        <w:rPr>
          <w:rFonts w:asciiTheme="minorHAnsi" w:hAnsiTheme="minorHAnsi" w:cstheme="minorHAnsi"/>
          <w:color w:val="0070C0"/>
          <w:spacing w:val="-2"/>
          <w:sz w:val="20"/>
          <w:szCs w:val="20"/>
          <w:u w:val="single" w:color="0070C0"/>
        </w:rPr>
        <w:t>https://uksdn.wpcomstaging.com/about/</w:t>
      </w:r>
      <w:proofErr w:type="gramEnd"/>
    </w:p>
    <w:p w14:paraId="329313E7" w14:textId="77777777" w:rsidR="006D45F0" w:rsidRPr="00E93A15" w:rsidRDefault="007E4C87">
      <w:pPr>
        <w:pStyle w:val="BodyText"/>
        <w:ind w:left="140"/>
        <w:rPr>
          <w:rFonts w:asciiTheme="minorHAnsi" w:hAnsiTheme="minorHAnsi" w:cstheme="minorHAnsi"/>
          <w:sz w:val="20"/>
          <w:szCs w:val="20"/>
        </w:rPr>
      </w:pPr>
      <w:r w:rsidRPr="00E93A15">
        <w:rPr>
          <w:rFonts w:asciiTheme="minorHAnsi" w:hAnsiTheme="minorHAnsi" w:cstheme="minorHAnsi"/>
          <w:color w:val="0070C0"/>
          <w:sz w:val="20"/>
          <w:szCs w:val="20"/>
        </w:rPr>
        <w:t>You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can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also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follow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us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on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Twitter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@UK_SDN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or</w:t>
      </w:r>
      <w:r w:rsidRPr="00E93A15">
        <w:rPr>
          <w:rFonts w:asciiTheme="minorHAnsi" w:hAnsiTheme="minorHAnsi" w:cstheme="minorHAnsi"/>
          <w:color w:val="0070C0"/>
          <w:spacing w:val="-4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Facebook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@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SDN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Society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>of</w:t>
      </w:r>
      <w:r w:rsidRPr="00E93A15">
        <w:rPr>
          <w:rFonts w:asciiTheme="minorHAnsi" w:hAnsiTheme="minorHAnsi" w:cstheme="minorHAnsi"/>
          <w:color w:val="0070C0"/>
          <w:spacing w:val="-3"/>
          <w:sz w:val="20"/>
          <w:szCs w:val="20"/>
        </w:rPr>
        <w:t xml:space="preserve"> </w:t>
      </w:r>
      <w:r w:rsidRPr="00E93A15">
        <w:rPr>
          <w:rFonts w:asciiTheme="minorHAnsi" w:hAnsiTheme="minorHAnsi" w:cstheme="minorHAnsi"/>
          <w:color w:val="0070C0"/>
          <w:sz w:val="20"/>
          <w:szCs w:val="20"/>
        </w:rPr>
        <w:t xml:space="preserve">Dix- </w:t>
      </w:r>
      <w:r w:rsidRPr="00E93A15">
        <w:rPr>
          <w:rFonts w:asciiTheme="minorHAnsi" w:hAnsiTheme="minorHAnsi" w:cstheme="minorHAnsi"/>
          <w:color w:val="0070C0"/>
          <w:spacing w:val="-2"/>
          <w:sz w:val="20"/>
          <w:szCs w:val="20"/>
        </w:rPr>
        <w:t>Neuviémistes</w:t>
      </w:r>
    </w:p>
    <w:sectPr w:rsidR="006D45F0" w:rsidRPr="00E93A15">
      <w:type w:val="continuous"/>
      <w:pgSz w:w="11900" w:h="16840"/>
      <w:pgMar w:top="1380" w:right="14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0B06" w14:textId="77777777" w:rsidR="00F21C55" w:rsidRDefault="00F21C55" w:rsidP="00E93A15">
      <w:r>
        <w:separator/>
      </w:r>
    </w:p>
  </w:endnote>
  <w:endnote w:type="continuationSeparator" w:id="0">
    <w:p w14:paraId="58C7ED3F" w14:textId="77777777" w:rsidR="00F21C55" w:rsidRDefault="00F21C55" w:rsidP="00E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5E9B" w14:textId="77777777" w:rsidR="00F21C55" w:rsidRDefault="00F21C55" w:rsidP="00E93A15">
      <w:r>
        <w:separator/>
      </w:r>
    </w:p>
  </w:footnote>
  <w:footnote w:type="continuationSeparator" w:id="0">
    <w:p w14:paraId="44C6406A" w14:textId="77777777" w:rsidR="00F21C55" w:rsidRDefault="00F21C55" w:rsidP="00E9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A7DB" w14:textId="21E28C91" w:rsidR="00795058" w:rsidRDefault="00EC0B2D">
    <w:pPr>
      <w:pStyle w:val="Header"/>
    </w:pPr>
    <w:r>
      <w:rPr>
        <w:noProof/>
      </w:rPr>
      <w:drawing>
        <wp:inline distT="0" distB="0" distL="0" distR="0" wp14:anchorId="5C42D11B" wp14:editId="354E8F77">
          <wp:extent cx="2857500" cy="601980"/>
          <wp:effectExtent l="0" t="0" r="0" b="7620"/>
          <wp:docPr id="857894010" name="Pictur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1D177" w14:textId="5AB03605" w:rsidR="00E93A15" w:rsidRDefault="00EC0B2D" w:rsidP="00DD4095">
    <w:pPr>
      <w:pStyle w:val="Header"/>
      <w:jc w:val="center"/>
    </w:pPr>
    <w:r>
      <w:rPr>
        <w:noProof/>
      </w:rPr>
      <w:drawing>
        <wp:inline distT="0" distB="0" distL="0" distR="0" wp14:anchorId="793872D5" wp14:editId="38957D42">
          <wp:extent cx="666000" cy="666000"/>
          <wp:effectExtent l="0" t="0" r="1270" b="1270"/>
          <wp:docPr id="1047137923" name="Picture 2" descr="Institute of Languages, Cultures and Societies |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itute of Languages, Cultures and Societies | Lond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795058">
      <w:rPr>
        <w:noProof/>
      </w:rPr>
      <w:drawing>
        <wp:inline distT="0" distB="0" distL="0" distR="0" wp14:anchorId="73129191" wp14:editId="0B576118">
          <wp:extent cx="1036800" cy="651600"/>
          <wp:effectExtent l="0" t="0" r="0" b="0"/>
          <wp:docPr id="1466993675" name="Picture 2" descr="UCL logo | UCL Brand - UCL – University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L logo | UCL Brand - UCL – University College Lond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058">
      <w:rPr>
        <w:noProof/>
      </w:rPr>
      <w:drawing>
        <wp:inline distT="0" distB="0" distL="0" distR="0" wp14:anchorId="6F7B5BF2" wp14:editId="72AA53A2">
          <wp:extent cx="910800" cy="720000"/>
          <wp:effectExtent l="0" t="0" r="3810" b="4445"/>
          <wp:docPr id="1147594906" name="Picture 3" descr="Ambassade de France au Royaume-Uni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mbassade de France au Royaume-Uni — Wikipé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0"/>
    <w:rsid w:val="00180E81"/>
    <w:rsid w:val="001A4C95"/>
    <w:rsid w:val="002A4891"/>
    <w:rsid w:val="003D3239"/>
    <w:rsid w:val="003F2843"/>
    <w:rsid w:val="004E00E2"/>
    <w:rsid w:val="006D45F0"/>
    <w:rsid w:val="00795058"/>
    <w:rsid w:val="007E4C87"/>
    <w:rsid w:val="00A2730D"/>
    <w:rsid w:val="00A54B49"/>
    <w:rsid w:val="00AB3834"/>
    <w:rsid w:val="00CB4635"/>
    <w:rsid w:val="00D478DF"/>
    <w:rsid w:val="00DB5CA1"/>
    <w:rsid w:val="00DD4095"/>
    <w:rsid w:val="00DD491B"/>
    <w:rsid w:val="00E34531"/>
    <w:rsid w:val="00E93A15"/>
    <w:rsid w:val="00EC0B2D"/>
    <w:rsid w:val="00F2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5274D"/>
  <w15:docId w15:val="{72FC0D77-F9E2-48C4-A6DD-AAE96419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 w:line="809" w:lineRule="exact"/>
      <w:ind w:left="305" w:right="119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38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3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B3834"/>
  </w:style>
  <w:style w:type="character" w:customStyle="1" w:styleId="eop">
    <w:name w:val="eop"/>
    <w:basedOn w:val="DefaultParagraphFont"/>
    <w:rsid w:val="00AB3834"/>
  </w:style>
  <w:style w:type="paragraph" w:styleId="Header">
    <w:name w:val="header"/>
    <w:basedOn w:val="Normal"/>
    <w:link w:val="HeaderChar"/>
    <w:uiPriority w:val="99"/>
    <w:unhideWhenUsed/>
    <w:rsid w:val="00E93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A15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E93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A15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oran@qub.ac.uk.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dn.proposals@yahoo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dn.proposals@yahoo.co.uk" TargetMode="Externa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lickr.com/photos/59879617@N07/5590356206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SDN 2024 conference.Secret.CFP.docx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SDN 2024 conference.Secret.CFP.docx</dc:title>
  <dc:creator>Claire Moran</dc:creator>
  <cp:lastModifiedBy>Rebecca Sugden</cp:lastModifiedBy>
  <cp:revision>2</cp:revision>
  <dcterms:created xsi:type="dcterms:W3CDTF">2023-09-15T14:13:00Z</dcterms:created>
  <dcterms:modified xsi:type="dcterms:W3CDTF">2023-09-15T14:13:00Z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2023-09-12T00:00:00Z</vt:filetime>
  </property>
  <property fmtid="{D5CDD505-2E9C-101B-9397-08002B2CF9AE}" pid="5" name="Producer">
    <vt:lpwstr>macOS Version 12.6 (Build 21G115) Quartz PDFContext</vt:lpwstr>
  </property>
</Properties>
</file>